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51C" w:rsidRPr="00BF151C" w:rsidRDefault="00BF151C" w:rsidP="00BF151C">
      <w:pPr>
        <w:pStyle w:val="NoSpacing"/>
        <w:rPr>
          <w:b/>
          <w:u w:val="single"/>
        </w:rPr>
      </w:pPr>
      <w:r w:rsidRPr="00BF151C">
        <w:rPr>
          <w:b/>
          <w:u w:val="single"/>
        </w:rPr>
        <w:t>Rules of Competition: Team size: Minimum – 1; Maximum – 10</w:t>
      </w:r>
    </w:p>
    <w:p w:rsidR="00BF151C" w:rsidRPr="00BF151C" w:rsidRDefault="00BF151C" w:rsidP="00BF151C">
      <w:pPr>
        <w:pStyle w:val="NoSpacing"/>
      </w:pPr>
    </w:p>
    <w:p w:rsidR="00BF151C" w:rsidRPr="00BF151C" w:rsidRDefault="00BF151C" w:rsidP="00BF151C">
      <w:pPr>
        <w:pStyle w:val="NoSpacing"/>
      </w:pPr>
      <w:r w:rsidRPr="00BF151C">
        <w:t>Each round of trivia will cost $1 per person + $1 for the pot which will awarded to the highest scoring team over the four rounds. (Bring $5!  Remember, the more people we get to play, the higher the pot totals will be!)</w:t>
      </w:r>
    </w:p>
    <w:p w:rsidR="00BF151C" w:rsidRPr="00BF151C" w:rsidRDefault="00BF151C" w:rsidP="00BF151C">
      <w:pPr>
        <w:pStyle w:val="NoSpacing"/>
      </w:pPr>
    </w:p>
    <w:p w:rsidR="00BF151C" w:rsidRPr="00BF151C" w:rsidRDefault="00BF151C" w:rsidP="00BF151C">
      <w:pPr>
        <w:pStyle w:val="NoSpacing"/>
      </w:pPr>
      <w:r w:rsidRPr="00BF151C">
        <w:t>There will be four rounds of 15 questions beginning at 7:30pm. Questions will be read twice and 30 seconds will be provided after the question has been repeated.</w:t>
      </w:r>
      <w:r w:rsidRPr="00BF151C">
        <w:tab/>
      </w:r>
    </w:p>
    <w:p w:rsidR="00BF151C" w:rsidRPr="00BF151C" w:rsidRDefault="00BF151C" w:rsidP="00BF151C">
      <w:pPr>
        <w:pStyle w:val="NoSpacing"/>
        <w:tabs>
          <w:tab w:val="right" w:pos="9360"/>
        </w:tabs>
      </w:pPr>
      <w:r w:rsidRPr="00BF151C">
        <w:rPr>
          <w:b/>
        </w:rPr>
        <w:t>‘Free kick’ stickers may be purchased for $10</w:t>
      </w:r>
      <w:r w:rsidRPr="00BF151C">
        <w:t>.  One sticker may be used per round.  In lieu of providing an answer, the ‘Free Kick’ sticker must be placed on the answer sheet for the corresponding question prior to the answers being read and will count as a correct response.</w:t>
      </w:r>
    </w:p>
    <w:p w:rsidR="00BF151C" w:rsidRPr="00BF151C" w:rsidRDefault="00BF151C" w:rsidP="00BF151C">
      <w:pPr>
        <w:pStyle w:val="NoSpacing"/>
        <w:tabs>
          <w:tab w:val="right" w:pos="9360"/>
        </w:tabs>
      </w:pPr>
    </w:p>
    <w:p w:rsidR="00BF151C" w:rsidRPr="00BF151C" w:rsidRDefault="00BF151C" w:rsidP="00BF151C">
      <w:pPr>
        <w:pStyle w:val="NoSpacing"/>
        <w:tabs>
          <w:tab w:val="right" w:pos="9360"/>
        </w:tabs>
      </w:pPr>
      <w:r w:rsidRPr="00BF151C">
        <w:t>Teams will rank their answers based on the confidence level for providing the correct response from 15 to 1 (15 being the most confident the answer is correct; 1 being the least confident the answer is correct).  Points will be awarded based on the ranking assigned to each correct response. Three minutes will be provided to complete the ranking process.</w:t>
      </w:r>
      <w:bookmarkStart w:id="0" w:name="_GoBack"/>
      <w:bookmarkEnd w:id="0"/>
    </w:p>
    <w:p w:rsidR="00BF151C" w:rsidRPr="00BF151C" w:rsidRDefault="00BF151C" w:rsidP="00BF151C">
      <w:pPr>
        <w:pStyle w:val="NoSpacing"/>
        <w:tabs>
          <w:tab w:val="right" w:pos="9360"/>
        </w:tabs>
      </w:pPr>
    </w:p>
    <w:p w:rsidR="00BF151C" w:rsidRPr="00BF151C" w:rsidRDefault="00BF151C" w:rsidP="00BF151C">
      <w:pPr>
        <w:pStyle w:val="NoSpacing"/>
        <w:tabs>
          <w:tab w:val="right" w:pos="9360"/>
        </w:tabs>
      </w:pPr>
      <w:r w:rsidRPr="00BF151C">
        <w:t>After teams complete the ranking process, the answer sheet will be exchanged with a competitor to identify correct responses.</w:t>
      </w:r>
    </w:p>
    <w:p w:rsidR="00BF151C" w:rsidRPr="00BF151C" w:rsidRDefault="00BF151C" w:rsidP="00BF151C">
      <w:pPr>
        <w:pStyle w:val="NoSpacing"/>
        <w:tabs>
          <w:tab w:val="right" w:pos="9360"/>
        </w:tabs>
      </w:pPr>
    </w:p>
    <w:p w:rsidR="00BF151C" w:rsidRPr="00BF151C" w:rsidRDefault="00BF151C" w:rsidP="00BF151C">
      <w:pPr>
        <w:pStyle w:val="NoSpacing"/>
        <w:tabs>
          <w:tab w:val="right" w:pos="9360"/>
        </w:tabs>
      </w:pPr>
      <w:r w:rsidRPr="00BF151C">
        <w:t>The team with the highest point total at the end of each round will win the pot for the corresponding round of trivia.  After the completion of the fourth round, the team with the highest combined total will win the overall pot. In the event of a tie, the pot will be divided equally to the team involved in the tie.</w:t>
      </w:r>
    </w:p>
    <w:p w:rsidR="00BF151C" w:rsidRPr="00BF151C" w:rsidRDefault="00BF151C" w:rsidP="00BF151C">
      <w:pPr>
        <w:pStyle w:val="NoSpacing"/>
        <w:tabs>
          <w:tab w:val="right" w:pos="9360"/>
        </w:tabs>
      </w:pPr>
    </w:p>
    <w:p w:rsidR="00BF151C" w:rsidRPr="00BF151C" w:rsidRDefault="00BF151C" w:rsidP="00BF151C">
      <w:pPr>
        <w:pStyle w:val="NoSpacing"/>
        <w:tabs>
          <w:tab w:val="right" w:pos="9360"/>
        </w:tabs>
      </w:pPr>
      <w:r w:rsidRPr="00BF151C">
        <w:t>Mobile devices with internet capabilities must be placed in the basket on the table between the time the first question is read and the answer sheet is provided to another team for review.</w:t>
      </w:r>
    </w:p>
    <w:p w:rsidR="00BF151C" w:rsidRPr="00BF151C" w:rsidRDefault="00BF151C" w:rsidP="00BF151C">
      <w:pPr>
        <w:pStyle w:val="NoSpacing"/>
        <w:tabs>
          <w:tab w:val="right" w:pos="9360"/>
        </w:tabs>
      </w:pPr>
    </w:p>
    <w:p w:rsidR="00BF151C" w:rsidRPr="00BF151C" w:rsidRDefault="00BF151C" w:rsidP="00BF151C">
      <w:pPr>
        <w:pStyle w:val="NoSpacing"/>
        <w:tabs>
          <w:tab w:val="right" w:pos="9360"/>
        </w:tabs>
      </w:pPr>
      <w:r w:rsidRPr="00BF151C">
        <w:t>There will be 15-20 minute breaks between each round.</w:t>
      </w:r>
    </w:p>
    <w:p w:rsidR="00BF151C" w:rsidRPr="00BF151C" w:rsidRDefault="00BF151C" w:rsidP="00BF151C">
      <w:pPr>
        <w:pStyle w:val="NoSpacing"/>
        <w:tabs>
          <w:tab w:val="right" w:pos="9360"/>
        </w:tabs>
      </w:pPr>
    </w:p>
    <w:p w:rsidR="00BF151C" w:rsidRPr="00BF151C" w:rsidRDefault="00BF151C" w:rsidP="00BF151C">
      <w:pPr>
        <w:pStyle w:val="NoSpacing"/>
        <w:tabs>
          <w:tab w:val="right" w:pos="9360"/>
        </w:tabs>
      </w:pPr>
      <w:r w:rsidRPr="00BF151C">
        <w:rPr>
          <w:b/>
          <w:u w:val="single"/>
        </w:rPr>
        <w:t>Engagement Award:</w:t>
      </w:r>
      <w:r w:rsidRPr="00BF151C">
        <w:t xml:space="preserve"> The three teams with the highest percentage of participation will earn an ice cream party.  Percentages will be based on the average number of players per team in each division as noted below:</w:t>
      </w:r>
    </w:p>
    <w:p w:rsidR="00BF151C" w:rsidRPr="00BF151C" w:rsidRDefault="00BF151C" w:rsidP="00BF151C">
      <w:pPr>
        <w:pStyle w:val="NoSpacing"/>
        <w:tabs>
          <w:tab w:val="right" w:pos="9360"/>
        </w:tabs>
      </w:pPr>
    </w:p>
    <w:p w:rsidR="00BF151C" w:rsidRPr="00BF151C" w:rsidRDefault="00BF151C" w:rsidP="00BF151C">
      <w:pPr>
        <w:pStyle w:val="NoSpacing"/>
        <w:tabs>
          <w:tab w:val="right" w:pos="9360"/>
        </w:tabs>
      </w:pPr>
      <w:r w:rsidRPr="00BF151C">
        <w:t xml:space="preserve">Preschool, </w:t>
      </w:r>
      <w:proofErr w:type="spellStart"/>
      <w:r w:rsidRPr="00BF151C">
        <w:t>PreK</w:t>
      </w:r>
      <w:proofErr w:type="spellEnd"/>
      <w:r w:rsidRPr="00BF151C">
        <w:t xml:space="preserve">, K: 8                                        </w:t>
      </w:r>
      <w:proofErr w:type="spellStart"/>
      <w:r w:rsidRPr="00BF151C">
        <w:t>Intown</w:t>
      </w:r>
      <w:proofErr w:type="spellEnd"/>
      <w:r w:rsidRPr="00BF151C">
        <w:t xml:space="preserve"> Grade 3/4/5 Boys: 13</w:t>
      </w:r>
    </w:p>
    <w:p w:rsidR="00BF151C" w:rsidRPr="00BF151C" w:rsidRDefault="00BF151C" w:rsidP="00BF151C">
      <w:pPr>
        <w:pStyle w:val="NoSpacing"/>
        <w:tabs>
          <w:tab w:val="right" w:pos="9360"/>
        </w:tabs>
      </w:pPr>
      <w:r w:rsidRPr="00BF151C">
        <w:t xml:space="preserve">Grade ½ Boys: 10                                              </w:t>
      </w:r>
      <w:proofErr w:type="spellStart"/>
      <w:r w:rsidRPr="00BF151C">
        <w:t>Intown</w:t>
      </w:r>
      <w:proofErr w:type="spellEnd"/>
      <w:r w:rsidRPr="00BF151C">
        <w:t xml:space="preserve"> Grade 3/4/5 Girls: 9</w:t>
      </w:r>
    </w:p>
    <w:p w:rsidR="00BF151C" w:rsidRPr="00BF151C" w:rsidRDefault="00BF151C" w:rsidP="00BF151C">
      <w:pPr>
        <w:pStyle w:val="NoSpacing"/>
        <w:tabs>
          <w:tab w:val="right" w:pos="9360"/>
        </w:tabs>
      </w:pPr>
      <w:r w:rsidRPr="00BF151C">
        <w:t>Grade ½ Girls: 12                                              Travel Grade 5/6 Boys/Girls: 15</w:t>
      </w:r>
      <w:r w:rsidRPr="00BF151C">
        <w:tab/>
      </w:r>
      <w:r w:rsidRPr="00BF151C">
        <w:tab/>
      </w:r>
      <w:r w:rsidRPr="00BF151C">
        <w:tab/>
      </w:r>
    </w:p>
    <w:p w:rsidR="00BF151C" w:rsidRPr="00BF151C" w:rsidRDefault="00BF151C" w:rsidP="00BF151C">
      <w:pPr>
        <w:pStyle w:val="NoSpacing"/>
        <w:tabs>
          <w:tab w:val="right" w:pos="9360"/>
        </w:tabs>
      </w:pPr>
      <w:r w:rsidRPr="00BF151C">
        <w:t>Travel Grade ¾ Boys: 11                                 Travel Grade 7/8 Boys/Girls: 17</w:t>
      </w:r>
    </w:p>
    <w:p w:rsidR="00BF151C" w:rsidRPr="00BF151C" w:rsidRDefault="00BF151C" w:rsidP="00BF151C">
      <w:pPr>
        <w:pStyle w:val="NoSpacing"/>
        <w:tabs>
          <w:tab w:val="right" w:pos="9360"/>
        </w:tabs>
      </w:pPr>
      <w:r w:rsidRPr="00BF151C">
        <w:t xml:space="preserve">Travel Grade ¾ Girls: 12                                  Coed </w:t>
      </w:r>
      <w:proofErr w:type="spellStart"/>
      <w:r w:rsidRPr="00BF151C">
        <w:t>Intown</w:t>
      </w:r>
      <w:proofErr w:type="spellEnd"/>
      <w:r w:rsidRPr="00BF151C">
        <w:t xml:space="preserve"> Grade 6/7/8: 16</w:t>
      </w:r>
    </w:p>
    <w:p w:rsidR="006D0DF3" w:rsidRPr="00BF151C" w:rsidRDefault="006D0DF3"/>
    <w:sectPr w:rsidR="006D0DF3" w:rsidRPr="00BF15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51C"/>
    <w:rsid w:val="006D0DF3"/>
    <w:rsid w:val="00BF1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15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15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2070</Characters>
  <Application>Microsoft Office Word</Application>
  <DocSecurity>0</DocSecurity>
  <Lines>17</Lines>
  <Paragraphs>4</Paragraphs>
  <ScaleCrop>false</ScaleCrop>
  <Company>Wells Fargo &amp; Co.</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Jennifer E.</dc:creator>
  <cp:lastModifiedBy>Mitchell, Jennifer E.</cp:lastModifiedBy>
  <cp:revision>1</cp:revision>
  <dcterms:created xsi:type="dcterms:W3CDTF">2017-03-22T12:51:00Z</dcterms:created>
  <dcterms:modified xsi:type="dcterms:W3CDTF">2017-03-22T12:52:00Z</dcterms:modified>
</cp:coreProperties>
</file>