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88E" w:rsidRPr="000849D8" w:rsidRDefault="000849D8" w:rsidP="000849D8">
      <w:pPr>
        <w:spacing w:line="240" w:lineRule="auto"/>
        <w:jc w:val="center"/>
        <w:rPr>
          <w:rFonts w:ascii="Times New Roman" w:hAnsi="Times New Roman" w:cs="Times New Roman"/>
          <w:b/>
          <w:sz w:val="26"/>
          <w:szCs w:val="26"/>
        </w:rPr>
      </w:pPr>
      <w:bookmarkStart w:id="0" w:name="_GoBack"/>
      <w:bookmarkEnd w:id="0"/>
      <w:r w:rsidRPr="000849D8">
        <w:rPr>
          <w:rFonts w:ascii="Times New Roman" w:hAnsi="Times New Roman" w:cs="Times New Roman"/>
          <w:b/>
          <w:sz w:val="26"/>
          <w:szCs w:val="26"/>
        </w:rPr>
        <w:t>Quabbin Youth Soccer</w:t>
      </w:r>
    </w:p>
    <w:p w:rsidR="0068188E" w:rsidRPr="000849D8" w:rsidRDefault="000849D8" w:rsidP="000849D8">
      <w:pPr>
        <w:spacing w:line="240" w:lineRule="auto"/>
        <w:jc w:val="center"/>
        <w:rPr>
          <w:rFonts w:ascii="Times New Roman" w:hAnsi="Times New Roman" w:cs="Times New Roman"/>
          <w:b/>
          <w:sz w:val="26"/>
          <w:szCs w:val="26"/>
        </w:rPr>
      </w:pPr>
      <w:r w:rsidRPr="000849D8">
        <w:rPr>
          <w:rFonts w:ascii="Times New Roman" w:hAnsi="Times New Roman" w:cs="Times New Roman"/>
          <w:b/>
          <w:sz w:val="26"/>
          <w:szCs w:val="26"/>
        </w:rPr>
        <w:t>By-Laws</w:t>
      </w:r>
    </w:p>
    <w:p w:rsidR="0068188E" w:rsidRPr="000849D8" w:rsidRDefault="0068188E">
      <w:pPr>
        <w:rPr>
          <w:rFonts w:ascii="Times New Roman" w:hAnsi="Times New Roman" w:cs="Times New Roman"/>
        </w:rPr>
      </w:pPr>
      <w:r w:rsidRPr="000849D8">
        <w:rPr>
          <w:rFonts w:ascii="Times New Roman" w:hAnsi="Times New Roman" w:cs="Times New Roman"/>
        </w:rPr>
        <w:t>CONSTITUTION</w:t>
      </w:r>
    </w:p>
    <w:p w:rsidR="0068188E" w:rsidRPr="00410C9C" w:rsidRDefault="0068188E">
      <w:pPr>
        <w:rPr>
          <w:rFonts w:ascii="Times New Roman" w:hAnsi="Times New Roman" w:cs="Times New Roman"/>
          <w:b/>
          <w:u w:val="single"/>
        </w:rPr>
      </w:pPr>
      <w:r w:rsidRPr="00410C9C">
        <w:rPr>
          <w:rFonts w:ascii="Times New Roman" w:hAnsi="Times New Roman" w:cs="Times New Roman"/>
          <w:b/>
          <w:u w:val="single"/>
        </w:rPr>
        <w:t>Article 1</w:t>
      </w:r>
    </w:p>
    <w:p w:rsidR="0068188E" w:rsidRPr="000849D8" w:rsidRDefault="0068188E">
      <w:pPr>
        <w:rPr>
          <w:rFonts w:ascii="Times New Roman" w:hAnsi="Times New Roman" w:cs="Times New Roman"/>
        </w:rPr>
      </w:pPr>
      <w:r w:rsidRPr="000849D8">
        <w:rPr>
          <w:rFonts w:ascii="Times New Roman" w:hAnsi="Times New Roman" w:cs="Times New Roman"/>
        </w:rPr>
        <w:t>Purpose</w:t>
      </w:r>
    </w:p>
    <w:p w:rsidR="0068188E" w:rsidRPr="000849D8" w:rsidRDefault="0068188E" w:rsidP="0068188E">
      <w:pPr>
        <w:pStyle w:val="ListParagraph"/>
        <w:numPr>
          <w:ilvl w:val="1"/>
          <w:numId w:val="1"/>
        </w:numPr>
        <w:rPr>
          <w:rFonts w:ascii="Times New Roman" w:hAnsi="Times New Roman" w:cs="Times New Roman"/>
        </w:rPr>
      </w:pPr>
      <w:r w:rsidRPr="000849D8">
        <w:rPr>
          <w:rFonts w:ascii="Times New Roman" w:hAnsi="Times New Roman" w:cs="Times New Roman"/>
        </w:rPr>
        <w:t>Organization Name:  The organization shall be known as Quabbin Youth Soccer, Inc. here in after referred to as</w:t>
      </w:r>
    </w:p>
    <w:p w:rsidR="0068188E" w:rsidRPr="000849D8" w:rsidRDefault="005428CA" w:rsidP="0068188E">
      <w:pPr>
        <w:pStyle w:val="ListParagraph"/>
        <w:rPr>
          <w:rFonts w:ascii="Times New Roman" w:hAnsi="Times New Roman" w:cs="Times New Roman"/>
        </w:rPr>
      </w:pPr>
      <w:r w:rsidRPr="000849D8">
        <w:rPr>
          <w:rFonts w:ascii="Times New Roman" w:hAnsi="Times New Roman" w:cs="Times New Roman"/>
        </w:rPr>
        <w:t>the</w:t>
      </w:r>
      <w:r w:rsidR="0068188E" w:rsidRPr="000849D8">
        <w:rPr>
          <w:rFonts w:ascii="Times New Roman" w:hAnsi="Times New Roman" w:cs="Times New Roman"/>
        </w:rPr>
        <w:t xml:space="preserve"> corporation.</w:t>
      </w:r>
    </w:p>
    <w:p w:rsidR="0068188E" w:rsidRPr="000849D8" w:rsidRDefault="0068188E" w:rsidP="0068188E">
      <w:pPr>
        <w:pStyle w:val="ListParagraph"/>
        <w:numPr>
          <w:ilvl w:val="1"/>
          <w:numId w:val="1"/>
        </w:numPr>
        <w:rPr>
          <w:rFonts w:ascii="Times New Roman" w:hAnsi="Times New Roman" w:cs="Times New Roman"/>
        </w:rPr>
      </w:pPr>
      <w:r w:rsidRPr="000849D8">
        <w:rPr>
          <w:rFonts w:ascii="Times New Roman" w:hAnsi="Times New Roman" w:cs="Times New Roman"/>
        </w:rPr>
        <w:t>The purpose of this corporation is to encourage and support amateur soccer, especially among young people, as a means of promoting physical fitness and fair play.  The corporation intends to encourage and support amateur soccer by coaching and training teams into competitive, instructional and recreational leagues and tournaments by promoting soccer as a spectator sports and in such other ways as it deems appropriate.  Because of the competitive nature of the spring program, much more emphasis will be placed on the tactical aspects of the game, and thus winning will be the primary goal.  The following secondary goals will also be emphasized:</w:t>
      </w:r>
    </w:p>
    <w:p w:rsidR="0068188E" w:rsidRPr="000849D8" w:rsidRDefault="0068188E" w:rsidP="0068188E">
      <w:pPr>
        <w:pStyle w:val="ListParagraph"/>
        <w:numPr>
          <w:ilvl w:val="0"/>
          <w:numId w:val="2"/>
        </w:numPr>
        <w:rPr>
          <w:rFonts w:ascii="Times New Roman" w:hAnsi="Times New Roman" w:cs="Times New Roman"/>
        </w:rPr>
      </w:pPr>
      <w:r w:rsidRPr="000849D8">
        <w:rPr>
          <w:rFonts w:ascii="Times New Roman" w:hAnsi="Times New Roman" w:cs="Times New Roman"/>
        </w:rPr>
        <w:t>To have fun.</w:t>
      </w:r>
    </w:p>
    <w:p w:rsidR="0068188E" w:rsidRPr="000849D8" w:rsidRDefault="0068188E" w:rsidP="0068188E">
      <w:pPr>
        <w:pStyle w:val="ListParagraph"/>
        <w:numPr>
          <w:ilvl w:val="0"/>
          <w:numId w:val="2"/>
        </w:numPr>
        <w:rPr>
          <w:rFonts w:ascii="Times New Roman" w:hAnsi="Times New Roman" w:cs="Times New Roman"/>
        </w:rPr>
      </w:pPr>
      <w:r w:rsidRPr="000849D8">
        <w:rPr>
          <w:rFonts w:ascii="Times New Roman" w:hAnsi="Times New Roman" w:cs="Times New Roman"/>
        </w:rPr>
        <w:t>To learn the laws of the game.</w:t>
      </w:r>
    </w:p>
    <w:p w:rsidR="0068188E" w:rsidRPr="000849D8" w:rsidRDefault="0068188E" w:rsidP="0068188E">
      <w:pPr>
        <w:pStyle w:val="ListParagraph"/>
        <w:numPr>
          <w:ilvl w:val="0"/>
          <w:numId w:val="2"/>
        </w:numPr>
        <w:rPr>
          <w:rFonts w:ascii="Times New Roman" w:hAnsi="Times New Roman" w:cs="Times New Roman"/>
        </w:rPr>
      </w:pPr>
      <w:r w:rsidRPr="000849D8">
        <w:rPr>
          <w:rFonts w:ascii="Times New Roman" w:hAnsi="Times New Roman" w:cs="Times New Roman"/>
        </w:rPr>
        <w:t>To learn about teamwork.</w:t>
      </w:r>
    </w:p>
    <w:p w:rsidR="0068188E" w:rsidRPr="000849D8" w:rsidRDefault="0068188E" w:rsidP="0068188E">
      <w:pPr>
        <w:pStyle w:val="ListParagraph"/>
        <w:numPr>
          <w:ilvl w:val="0"/>
          <w:numId w:val="2"/>
        </w:numPr>
        <w:rPr>
          <w:rFonts w:ascii="Times New Roman" w:hAnsi="Times New Roman" w:cs="Times New Roman"/>
        </w:rPr>
      </w:pPr>
      <w:r w:rsidRPr="000849D8">
        <w:rPr>
          <w:rFonts w:ascii="Times New Roman" w:hAnsi="Times New Roman" w:cs="Times New Roman"/>
        </w:rPr>
        <w:t>To learn the fundamentals of good sportsmanship.</w:t>
      </w:r>
    </w:p>
    <w:p w:rsidR="0068188E" w:rsidRPr="000849D8" w:rsidRDefault="00A1283E" w:rsidP="0068188E">
      <w:pPr>
        <w:pStyle w:val="ListParagraph"/>
        <w:numPr>
          <w:ilvl w:val="0"/>
          <w:numId w:val="3"/>
        </w:numPr>
        <w:rPr>
          <w:rFonts w:ascii="Times New Roman" w:hAnsi="Times New Roman" w:cs="Times New Roman"/>
        </w:rPr>
      </w:pPr>
      <w:r w:rsidRPr="000849D8">
        <w:rPr>
          <w:rFonts w:ascii="Times New Roman" w:hAnsi="Times New Roman" w:cs="Times New Roman"/>
        </w:rPr>
        <w:t>Self-discipline</w:t>
      </w:r>
      <w:r w:rsidR="005629EF" w:rsidRPr="000849D8">
        <w:rPr>
          <w:rFonts w:ascii="Times New Roman" w:hAnsi="Times New Roman" w:cs="Times New Roman"/>
        </w:rPr>
        <w:t>.</w:t>
      </w:r>
    </w:p>
    <w:p w:rsidR="0068188E" w:rsidRPr="000849D8" w:rsidRDefault="005629EF" w:rsidP="0068188E">
      <w:pPr>
        <w:pStyle w:val="ListParagraph"/>
        <w:numPr>
          <w:ilvl w:val="0"/>
          <w:numId w:val="3"/>
        </w:numPr>
        <w:rPr>
          <w:rFonts w:ascii="Times New Roman" w:hAnsi="Times New Roman" w:cs="Times New Roman"/>
        </w:rPr>
      </w:pPr>
      <w:r w:rsidRPr="000849D8">
        <w:rPr>
          <w:rFonts w:ascii="Times New Roman" w:hAnsi="Times New Roman" w:cs="Times New Roman"/>
        </w:rPr>
        <w:t>Res</w:t>
      </w:r>
      <w:r w:rsidR="0068188E" w:rsidRPr="000849D8">
        <w:rPr>
          <w:rFonts w:ascii="Times New Roman" w:hAnsi="Times New Roman" w:cs="Times New Roman"/>
        </w:rPr>
        <w:t>p</w:t>
      </w:r>
      <w:r w:rsidRPr="000849D8">
        <w:rPr>
          <w:rFonts w:ascii="Times New Roman" w:hAnsi="Times New Roman" w:cs="Times New Roman"/>
        </w:rPr>
        <w:t>e</w:t>
      </w:r>
      <w:r w:rsidR="0068188E" w:rsidRPr="000849D8">
        <w:rPr>
          <w:rFonts w:ascii="Times New Roman" w:hAnsi="Times New Roman" w:cs="Times New Roman"/>
        </w:rPr>
        <w:t>ct for authority.</w:t>
      </w:r>
    </w:p>
    <w:p w:rsidR="005629EF" w:rsidRPr="000849D8" w:rsidRDefault="005629EF" w:rsidP="0068188E">
      <w:pPr>
        <w:pStyle w:val="ListParagraph"/>
        <w:numPr>
          <w:ilvl w:val="0"/>
          <w:numId w:val="3"/>
        </w:numPr>
        <w:rPr>
          <w:rFonts w:ascii="Times New Roman" w:hAnsi="Times New Roman" w:cs="Times New Roman"/>
        </w:rPr>
      </w:pPr>
      <w:r w:rsidRPr="000849D8">
        <w:rPr>
          <w:rFonts w:ascii="Times New Roman" w:hAnsi="Times New Roman" w:cs="Times New Roman"/>
        </w:rPr>
        <w:t>Mutual respect for player, coaches and officials.</w:t>
      </w:r>
    </w:p>
    <w:p w:rsidR="005629EF" w:rsidRPr="000849D8" w:rsidRDefault="005629EF" w:rsidP="0068188E">
      <w:pPr>
        <w:pStyle w:val="ListParagraph"/>
        <w:numPr>
          <w:ilvl w:val="0"/>
          <w:numId w:val="3"/>
        </w:numPr>
        <w:rPr>
          <w:rFonts w:ascii="Times New Roman" w:hAnsi="Times New Roman" w:cs="Times New Roman"/>
        </w:rPr>
      </w:pPr>
      <w:r w:rsidRPr="000849D8">
        <w:rPr>
          <w:rFonts w:ascii="Times New Roman" w:hAnsi="Times New Roman" w:cs="Times New Roman"/>
        </w:rPr>
        <w:t>To learn to gracious in victory and defeat.</w:t>
      </w:r>
    </w:p>
    <w:p w:rsidR="005629EF" w:rsidRPr="000849D8" w:rsidRDefault="005629EF" w:rsidP="005629EF">
      <w:pPr>
        <w:rPr>
          <w:rFonts w:ascii="Times New Roman" w:hAnsi="Times New Roman" w:cs="Times New Roman"/>
        </w:rPr>
      </w:pPr>
    </w:p>
    <w:p w:rsidR="005629EF" w:rsidRPr="00410C9C" w:rsidRDefault="005629EF" w:rsidP="005629EF">
      <w:pPr>
        <w:rPr>
          <w:rFonts w:ascii="Times New Roman" w:hAnsi="Times New Roman" w:cs="Times New Roman"/>
          <w:b/>
          <w:u w:val="single"/>
        </w:rPr>
      </w:pPr>
      <w:r w:rsidRPr="00410C9C">
        <w:rPr>
          <w:rFonts w:ascii="Times New Roman" w:hAnsi="Times New Roman" w:cs="Times New Roman"/>
          <w:b/>
          <w:u w:val="single"/>
        </w:rPr>
        <w:t>Article 2</w:t>
      </w:r>
    </w:p>
    <w:p w:rsidR="005629EF" w:rsidRPr="000849D8" w:rsidRDefault="005629EF" w:rsidP="005629EF">
      <w:pPr>
        <w:rPr>
          <w:rFonts w:ascii="Times New Roman" w:hAnsi="Times New Roman" w:cs="Times New Roman"/>
        </w:rPr>
      </w:pPr>
      <w:r w:rsidRPr="000849D8">
        <w:rPr>
          <w:rFonts w:ascii="Times New Roman" w:hAnsi="Times New Roman" w:cs="Times New Roman"/>
        </w:rPr>
        <w:t>Meetings</w:t>
      </w:r>
    </w:p>
    <w:p w:rsidR="005629EF" w:rsidRPr="000849D8" w:rsidRDefault="005629EF" w:rsidP="005629EF">
      <w:pPr>
        <w:ind w:left="720" w:hanging="720"/>
        <w:rPr>
          <w:rFonts w:ascii="Times New Roman" w:hAnsi="Times New Roman" w:cs="Times New Roman"/>
        </w:rPr>
      </w:pPr>
      <w:r w:rsidRPr="000849D8">
        <w:rPr>
          <w:rFonts w:ascii="Times New Roman" w:hAnsi="Times New Roman" w:cs="Times New Roman"/>
        </w:rPr>
        <w:t>2.1</w:t>
      </w:r>
      <w:r w:rsidRPr="000849D8">
        <w:rPr>
          <w:rFonts w:ascii="Times New Roman" w:hAnsi="Times New Roman" w:cs="Times New Roman"/>
        </w:rPr>
        <w:tab/>
        <w:t>Annual Meeting: An annual meeting of the Board of Directors shall be held during the month of June each year for the purpose of electing Officers and Directors and for the transaction of such other business as may come before the meeting.  If the election of Officers and Directors shall not be held on the day designated the Board of Directors shall cause the election to be held at the Special Meeting of the Board of Directors in lieu of and for the purpose of the Annual Meeting.</w:t>
      </w:r>
    </w:p>
    <w:p w:rsidR="005629EF" w:rsidRPr="000849D8" w:rsidRDefault="005629EF" w:rsidP="005629EF">
      <w:pPr>
        <w:ind w:left="720" w:hanging="720"/>
        <w:rPr>
          <w:rFonts w:ascii="Times New Roman" w:hAnsi="Times New Roman" w:cs="Times New Roman"/>
        </w:rPr>
      </w:pPr>
      <w:r w:rsidRPr="000849D8">
        <w:rPr>
          <w:rFonts w:ascii="Times New Roman" w:hAnsi="Times New Roman" w:cs="Times New Roman"/>
        </w:rPr>
        <w:t>2.2</w:t>
      </w:r>
      <w:r w:rsidRPr="000849D8">
        <w:rPr>
          <w:rFonts w:ascii="Times New Roman" w:hAnsi="Times New Roman" w:cs="Times New Roman"/>
        </w:rPr>
        <w:tab/>
        <w:t>Special Meetings: Special Meetings of the Board of Directors may be called by the President or by any three (3) Directors.</w:t>
      </w:r>
    </w:p>
    <w:p w:rsidR="005629EF" w:rsidRPr="000849D8" w:rsidRDefault="005629EF" w:rsidP="0011147B">
      <w:pPr>
        <w:ind w:left="720" w:hanging="720"/>
        <w:rPr>
          <w:rFonts w:ascii="Times New Roman" w:hAnsi="Times New Roman" w:cs="Times New Roman"/>
        </w:rPr>
      </w:pPr>
      <w:r w:rsidRPr="000849D8">
        <w:rPr>
          <w:rFonts w:ascii="Times New Roman" w:hAnsi="Times New Roman" w:cs="Times New Roman"/>
        </w:rPr>
        <w:t>2.3</w:t>
      </w:r>
      <w:r w:rsidRPr="000849D8">
        <w:rPr>
          <w:rFonts w:ascii="Times New Roman" w:hAnsi="Times New Roman" w:cs="Times New Roman"/>
        </w:rPr>
        <w:tab/>
        <w:t>Place of the Annual Meeting: The Board of Directors may designate any place within the Commonwealth of Massachusetts, as a place of meeting for any Annual Meeting or for any Special Meeting called by the Board of Directors.</w:t>
      </w:r>
    </w:p>
    <w:p w:rsidR="005629EF" w:rsidRPr="000849D8" w:rsidRDefault="005629EF" w:rsidP="0011147B">
      <w:pPr>
        <w:ind w:left="720" w:hanging="720"/>
        <w:rPr>
          <w:rFonts w:ascii="Times New Roman" w:hAnsi="Times New Roman" w:cs="Times New Roman"/>
        </w:rPr>
      </w:pPr>
      <w:r w:rsidRPr="000849D8">
        <w:rPr>
          <w:rFonts w:ascii="Times New Roman" w:hAnsi="Times New Roman" w:cs="Times New Roman"/>
        </w:rPr>
        <w:t>2.4</w:t>
      </w:r>
      <w:r w:rsidRPr="000849D8">
        <w:rPr>
          <w:rFonts w:ascii="Times New Roman" w:hAnsi="Times New Roman" w:cs="Times New Roman"/>
        </w:rPr>
        <w:tab/>
        <w:t>Notice of Meeting: Proper notice stating the place, day, and hour of any meeting of the Board of Directors shall be delivered to each Board member not less than seven (7) days before the date of such meeting, or at the direction of the P</w:t>
      </w:r>
      <w:r w:rsidR="00D31DDC" w:rsidRPr="000849D8">
        <w:rPr>
          <w:rFonts w:ascii="Times New Roman" w:hAnsi="Times New Roman" w:cs="Times New Roman"/>
        </w:rPr>
        <w:t>resident, or the Vice President</w:t>
      </w:r>
      <w:r w:rsidRPr="000849D8">
        <w:rPr>
          <w:rFonts w:ascii="Times New Roman" w:hAnsi="Times New Roman" w:cs="Times New Roman"/>
        </w:rPr>
        <w:t xml:space="preserve">/Secretary, or the Directors’ printed statement, whether in the form of a circular or newspaper advertisement, is delivered either personally or by mail.  In case of a Special Meeting </w:t>
      </w:r>
      <w:r w:rsidRPr="000849D8">
        <w:rPr>
          <w:rFonts w:ascii="Times New Roman" w:hAnsi="Times New Roman" w:cs="Times New Roman"/>
        </w:rPr>
        <w:lastRenderedPageBreak/>
        <w:t>or when required by statute or by this constitution, the purpose or purposes for which the meeting is called shall be stated in the notice.  If mailed, the notice of a meeting shall be deemed to be delivered when deposited in the United States mail addressed to the Board Member at his/her</w:t>
      </w:r>
      <w:r w:rsidR="002B5479" w:rsidRPr="000849D8">
        <w:rPr>
          <w:rFonts w:ascii="Times New Roman" w:hAnsi="Times New Roman" w:cs="Times New Roman"/>
        </w:rPr>
        <w:t xml:space="preserve"> address as it appears on the records of the corporation with postage thereon prepaid.</w:t>
      </w:r>
    </w:p>
    <w:p w:rsidR="002B5479" w:rsidRPr="000849D8" w:rsidRDefault="002B5479" w:rsidP="0011147B">
      <w:pPr>
        <w:ind w:left="720" w:hanging="720"/>
        <w:rPr>
          <w:rFonts w:ascii="Times New Roman" w:hAnsi="Times New Roman" w:cs="Times New Roman"/>
        </w:rPr>
      </w:pPr>
      <w:r w:rsidRPr="000849D8">
        <w:rPr>
          <w:rFonts w:ascii="Times New Roman" w:hAnsi="Times New Roman" w:cs="Times New Roman"/>
        </w:rPr>
        <w:t>2.5</w:t>
      </w:r>
      <w:r w:rsidRPr="000849D8">
        <w:rPr>
          <w:rFonts w:ascii="Times New Roman" w:hAnsi="Times New Roman" w:cs="Times New Roman"/>
        </w:rPr>
        <w:tab/>
      </w:r>
      <w:r w:rsidR="0011147B" w:rsidRPr="000849D8">
        <w:rPr>
          <w:rFonts w:ascii="Times New Roman" w:hAnsi="Times New Roman" w:cs="Times New Roman"/>
        </w:rPr>
        <w:t>Quorum:  Five (5) Board Members shall constitute a quorum for the transaction of business at any meeting of the Board.  If a quorum is not present at any meeting, a majority of the Directors present may adjourn the meeting from that time to a new time without further notice.</w:t>
      </w:r>
    </w:p>
    <w:p w:rsidR="0011147B" w:rsidRPr="000849D8" w:rsidRDefault="0011147B" w:rsidP="005629EF">
      <w:pPr>
        <w:rPr>
          <w:rFonts w:ascii="Times New Roman" w:hAnsi="Times New Roman" w:cs="Times New Roman"/>
        </w:rPr>
      </w:pPr>
    </w:p>
    <w:p w:rsidR="0011147B" w:rsidRPr="00410C9C" w:rsidRDefault="0011147B" w:rsidP="005629EF">
      <w:pPr>
        <w:rPr>
          <w:rFonts w:ascii="Times New Roman" w:hAnsi="Times New Roman" w:cs="Times New Roman"/>
          <w:b/>
          <w:u w:val="single"/>
        </w:rPr>
      </w:pPr>
      <w:r w:rsidRPr="00410C9C">
        <w:rPr>
          <w:rFonts w:ascii="Times New Roman" w:hAnsi="Times New Roman" w:cs="Times New Roman"/>
          <w:b/>
          <w:u w:val="single"/>
        </w:rPr>
        <w:t>Article 3</w:t>
      </w:r>
    </w:p>
    <w:p w:rsidR="0011147B" w:rsidRPr="000849D8" w:rsidRDefault="0011147B" w:rsidP="005629EF">
      <w:pPr>
        <w:rPr>
          <w:rFonts w:ascii="Times New Roman" w:hAnsi="Times New Roman" w:cs="Times New Roman"/>
        </w:rPr>
      </w:pPr>
      <w:r w:rsidRPr="000849D8">
        <w:rPr>
          <w:rFonts w:ascii="Times New Roman" w:hAnsi="Times New Roman" w:cs="Times New Roman"/>
        </w:rPr>
        <w:t>Board of Directors</w:t>
      </w:r>
    </w:p>
    <w:p w:rsidR="0011147B" w:rsidRPr="000849D8" w:rsidRDefault="0011147B" w:rsidP="0011147B">
      <w:pPr>
        <w:ind w:left="720" w:hanging="720"/>
        <w:rPr>
          <w:rFonts w:ascii="Times New Roman" w:hAnsi="Times New Roman" w:cs="Times New Roman"/>
        </w:rPr>
      </w:pPr>
      <w:r w:rsidRPr="000849D8">
        <w:rPr>
          <w:rFonts w:ascii="Times New Roman" w:hAnsi="Times New Roman" w:cs="Times New Roman"/>
        </w:rPr>
        <w:t>3.1</w:t>
      </w:r>
      <w:r w:rsidRPr="000849D8">
        <w:rPr>
          <w:rFonts w:ascii="Times New Roman" w:hAnsi="Times New Roman" w:cs="Times New Roman"/>
        </w:rPr>
        <w:tab/>
        <w:t>General Powers:  The affairs of the corporation shall be managed by the Board of Directors.  Each Board Member shall have one vote.</w:t>
      </w:r>
    </w:p>
    <w:p w:rsidR="0011147B" w:rsidRPr="000849D8" w:rsidRDefault="0011147B" w:rsidP="0011147B">
      <w:pPr>
        <w:ind w:left="720" w:hanging="720"/>
        <w:rPr>
          <w:rFonts w:ascii="Times New Roman" w:hAnsi="Times New Roman" w:cs="Times New Roman"/>
        </w:rPr>
      </w:pPr>
      <w:r w:rsidRPr="000849D8">
        <w:rPr>
          <w:rFonts w:ascii="Times New Roman" w:hAnsi="Times New Roman" w:cs="Times New Roman"/>
        </w:rPr>
        <w:t>3.2</w:t>
      </w:r>
      <w:r w:rsidRPr="000849D8">
        <w:rPr>
          <w:rFonts w:ascii="Times New Roman" w:hAnsi="Times New Roman" w:cs="Times New Roman"/>
        </w:rPr>
        <w:tab/>
        <w:t xml:space="preserve">Composition:  The Board of Directors shall consist of: eight (8) voting members.  The Board shall </w:t>
      </w:r>
      <w:r w:rsidR="00A1283E" w:rsidRPr="000849D8">
        <w:rPr>
          <w:rFonts w:ascii="Times New Roman" w:hAnsi="Times New Roman" w:cs="Times New Roman"/>
        </w:rPr>
        <w:t>consist</w:t>
      </w:r>
      <w:r w:rsidRPr="000849D8">
        <w:rPr>
          <w:rFonts w:ascii="Times New Roman" w:hAnsi="Times New Roman" w:cs="Times New Roman"/>
        </w:rPr>
        <w:t xml:space="preserve"> of two (2) representatives from the towns of: Barre, Hubbardston, Oakham, and Hardwick/New Braintree combined.  If those communities do not provide members, then the Board of Directors will fill open positions as it sees fit.  The Board shall include the following officers:</w:t>
      </w:r>
    </w:p>
    <w:p w:rsidR="0011147B" w:rsidRPr="000849D8" w:rsidRDefault="0011147B" w:rsidP="0011147B">
      <w:pPr>
        <w:spacing w:line="240" w:lineRule="auto"/>
        <w:rPr>
          <w:rFonts w:ascii="Times New Roman" w:hAnsi="Times New Roman" w:cs="Times New Roman"/>
        </w:rPr>
      </w:pPr>
      <w:r w:rsidRPr="000849D8">
        <w:rPr>
          <w:rFonts w:ascii="Times New Roman" w:hAnsi="Times New Roman" w:cs="Times New Roman"/>
        </w:rPr>
        <w:tab/>
        <w:t>President</w:t>
      </w:r>
    </w:p>
    <w:p w:rsidR="0011147B" w:rsidRPr="000849D8" w:rsidRDefault="0011147B" w:rsidP="0011147B">
      <w:pPr>
        <w:spacing w:line="240" w:lineRule="auto"/>
        <w:rPr>
          <w:rFonts w:ascii="Times New Roman" w:hAnsi="Times New Roman" w:cs="Times New Roman"/>
        </w:rPr>
      </w:pPr>
      <w:r w:rsidRPr="000849D8">
        <w:rPr>
          <w:rFonts w:ascii="Times New Roman" w:hAnsi="Times New Roman" w:cs="Times New Roman"/>
        </w:rPr>
        <w:tab/>
        <w:t>Vice President</w:t>
      </w:r>
      <w:r w:rsidR="00D31DDC" w:rsidRPr="000849D8">
        <w:rPr>
          <w:rFonts w:ascii="Times New Roman" w:hAnsi="Times New Roman" w:cs="Times New Roman"/>
        </w:rPr>
        <w:t>/Secretary</w:t>
      </w:r>
    </w:p>
    <w:p w:rsidR="0011147B" w:rsidRPr="000849D8" w:rsidRDefault="0011147B" w:rsidP="0011147B">
      <w:pPr>
        <w:spacing w:line="240" w:lineRule="auto"/>
        <w:rPr>
          <w:rFonts w:ascii="Times New Roman" w:hAnsi="Times New Roman" w:cs="Times New Roman"/>
        </w:rPr>
      </w:pPr>
      <w:r w:rsidRPr="000849D8">
        <w:rPr>
          <w:rFonts w:ascii="Times New Roman" w:hAnsi="Times New Roman" w:cs="Times New Roman"/>
        </w:rPr>
        <w:tab/>
        <w:t>Treasurer</w:t>
      </w:r>
    </w:p>
    <w:p w:rsidR="0011147B" w:rsidRPr="000849D8" w:rsidRDefault="0011147B" w:rsidP="0011147B">
      <w:pPr>
        <w:spacing w:line="240" w:lineRule="auto"/>
        <w:rPr>
          <w:rFonts w:ascii="Times New Roman" w:hAnsi="Times New Roman" w:cs="Times New Roman"/>
        </w:rPr>
      </w:pPr>
      <w:r w:rsidRPr="000849D8">
        <w:rPr>
          <w:rFonts w:ascii="Times New Roman" w:hAnsi="Times New Roman" w:cs="Times New Roman"/>
        </w:rPr>
        <w:tab/>
        <w:t>Registrar</w:t>
      </w:r>
    </w:p>
    <w:p w:rsidR="0011147B" w:rsidRPr="000849D8" w:rsidRDefault="0011147B" w:rsidP="0011147B">
      <w:pPr>
        <w:spacing w:line="240" w:lineRule="auto"/>
        <w:rPr>
          <w:rFonts w:ascii="Times New Roman" w:hAnsi="Times New Roman" w:cs="Times New Roman"/>
        </w:rPr>
      </w:pPr>
      <w:r w:rsidRPr="000849D8">
        <w:rPr>
          <w:rFonts w:ascii="Times New Roman" w:hAnsi="Times New Roman" w:cs="Times New Roman"/>
        </w:rPr>
        <w:tab/>
        <w:t>Public Relations/Information Director</w:t>
      </w:r>
    </w:p>
    <w:p w:rsidR="0011147B" w:rsidRPr="000849D8" w:rsidRDefault="0011147B" w:rsidP="0011147B">
      <w:pPr>
        <w:spacing w:line="240" w:lineRule="auto"/>
        <w:rPr>
          <w:rFonts w:ascii="Times New Roman" w:hAnsi="Times New Roman" w:cs="Times New Roman"/>
        </w:rPr>
      </w:pPr>
      <w:r w:rsidRPr="000849D8">
        <w:rPr>
          <w:rFonts w:ascii="Times New Roman" w:hAnsi="Times New Roman" w:cs="Times New Roman"/>
        </w:rPr>
        <w:tab/>
        <w:t>Fund Raising Director</w:t>
      </w:r>
    </w:p>
    <w:p w:rsidR="0011147B" w:rsidRPr="000849D8" w:rsidRDefault="0011147B" w:rsidP="0011147B">
      <w:pPr>
        <w:spacing w:line="240" w:lineRule="auto"/>
        <w:rPr>
          <w:rFonts w:ascii="Times New Roman" w:hAnsi="Times New Roman" w:cs="Times New Roman"/>
        </w:rPr>
      </w:pPr>
      <w:r w:rsidRPr="000849D8">
        <w:rPr>
          <w:rFonts w:ascii="Times New Roman" w:hAnsi="Times New Roman" w:cs="Times New Roman"/>
        </w:rPr>
        <w:tab/>
        <w:t>Head Coach</w:t>
      </w:r>
    </w:p>
    <w:p w:rsidR="0011147B" w:rsidRPr="000849D8" w:rsidRDefault="0011147B" w:rsidP="0011147B">
      <w:pPr>
        <w:tabs>
          <w:tab w:val="left" w:pos="720"/>
          <w:tab w:val="left" w:pos="1440"/>
          <w:tab w:val="left" w:pos="2160"/>
          <w:tab w:val="left" w:pos="3156"/>
        </w:tabs>
        <w:spacing w:line="240" w:lineRule="auto"/>
        <w:rPr>
          <w:rFonts w:ascii="Times New Roman" w:hAnsi="Times New Roman" w:cs="Times New Roman"/>
        </w:rPr>
      </w:pPr>
      <w:r w:rsidRPr="000849D8">
        <w:rPr>
          <w:rFonts w:ascii="Times New Roman" w:hAnsi="Times New Roman" w:cs="Times New Roman"/>
        </w:rPr>
        <w:tab/>
        <w:t>Equipment Director</w:t>
      </w:r>
      <w:r w:rsidRPr="000849D8">
        <w:rPr>
          <w:rFonts w:ascii="Times New Roman" w:hAnsi="Times New Roman" w:cs="Times New Roman"/>
        </w:rPr>
        <w:tab/>
      </w:r>
    </w:p>
    <w:p w:rsidR="0011147B" w:rsidRPr="000849D8" w:rsidRDefault="00D31DDC" w:rsidP="00D31DDC">
      <w:pPr>
        <w:ind w:left="720"/>
        <w:rPr>
          <w:rFonts w:ascii="Times New Roman" w:hAnsi="Times New Roman" w:cs="Times New Roman"/>
        </w:rPr>
      </w:pPr>
      <w:r w:rsidRPr="000849D8">
        <w:rPr>
          <w:rFonts w:ascii="Times New Roman" w:hAnsi="Times New Roman" w:cs="Times New Roman"/>
        </w:rPr>
        <w:t>The Board of Directors may create and delegate to other Officers including Assistant Treasurer(s), Assistant Secretary(ies), Assistant Registrar(s), Equipment Manager, Assistant Equipment Manager(s), Facilities Director, as it shall deem desirable.</w:t>
      </w:r>
    </w:p>
    <w:p w:rsidR="00D31DDC" w:rsidRPr="000849D8" w:rsidRDefault="00D31DDC" w:rsidP="00410C9C">
      <w:pPr>
        <w:ind w:left="720" w:hanging="720"/>
        <w:rPr>
          <w:rFonts w:ascii="Times New Roman" w:hAnsi="Times New Roman" w:cs="Times New Roman"/>
        </w:rPr>
      </w:pPr>
      <w:r w:rsidRPr="000849D8">
        <w:rPr>
          <w:rFonts w:ascii="Times New Roman" w:hAnsi="Times New Roman" w:cs="Times New Roman"/>
        </w:rPr>
        <w:t>3.3</w:t>
      </w:r>
      <w:r w:rsidRPr="000849D8">
        <w:rPr>
          <w:rFonts w:ascii="Times New Roman" w:hAnsi="Times New Roman" w:cs="Times New Roman"/>
        </w:rPr>
        <w:tab/>
        <w:t>Election and Tenure:  Officers will be elected at the annual meeting of the Board of Directors.  Officers may be re-elected.  Any Officer or Director may resign by giving written notice to the Board of Directors or to the Vice President/Secretary.  Resignations are effective upon receipt unless otherwise specified and accepted by the Board of Directors.</w:t>
      </w:r>
    </w:p>
    <w:p w:rsidR="00D31DDC" w:rsidRPr="000849D8" w:rsidRDefault="00D31DDC" w:rsidP="000C68C7">
      <w:pPr>
        <w:ind w:left="720"/>
        <w:rPr>
          <w:rFonts w:ascii="Times New Roman" w:hAnsi="Times New Roman" w:cs="Times New Roman"/>
        </w:rPr>
      </w:pPr>
      <w:r w:rsidRPr="000849D8">
        <w:rPr>
          <w:rFonts w:ascii="Times New Roman" w:hAnsi="Times New Roman" w:cs="Times New Roman"/>
        </w:rPr>
        <w:t>In the event that a Director should miss three (3) consecutive meetings without due cause, the remaining majority members of the Board of Directors may declare his/her position vacant.</w:t>
      </w:r>
    </w:p>
    <w:p w:rsidR="00D31DDC" w:rsidRPr="000849D8" w:rsidRDefault="00D31DDC"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3.4</w:t>
      </w:r>
      <w:r w:rsidRPr="000849D8">
        <w:rPr>
          <w:rFonts w:ascii="Times New Roman" w:hAnsi="Times New Roman" w:cs="Times New Roman"/>
        </w:rPr>
        <w:tab/>
        <w:t>Removal of Appointed Officers:  The Board of Directors shall have the authority to remove any Director or Officer, or other appointed person whose conduct is considered detrimental to the organization or its purpose.</w:t>
      </w:r>
    </w:p>
    <w:p w:rsidR="00D31DDC" w:rsidRPr="000849D8" w:rsidRDefault="00D31DDC"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lastRenderedPageBreak/>
        <w:t>3.5</w:t>
      </w:r>
      <w:r w:rsidRPr="000849D8">
        <w:rPr>
          <w:rFonts w:ascii="Times New Roman" w:hAnsi="Times New Roman" w:cs="Times New Roman"/>
        </w:rPr>
        <w:tab/>
        <w:t>Regular Meetings:  The Board of Directors may provide by resolution the time and place for the holding of regular meetings of the Board without other notice than such resolution.</w:t>
      </w:r>
    </w:p>
    <w:p w:rsidR="00D31DDC" w:rsidRPr="000849D8" w:rsidRDefault="00D31DDC"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3.6</w:t>
      </w:r>
      <w:r w:rsidRPr="000849D8">
        <w:rPr>
          <w:rFonts w:ascii="Times New Roman" w:hAnsi="Times New Roman" w:cs="Times New Roman"/>
        </w:rPr>
        <w:tab/>
        <w:t>Special Meetings:  Special Meetings of the Board of Directors may be called by or at the request of the President or any three (3) Directors.  The person or persons authorized to call Special Meetings of the Board may fix any place as the place for holding any Special Meeting of the Board called by them.</w:t>
      </w:r>
    </w:p>
    <w:p w:rsidR="00D31DDC" w:rsidRPr="000849D8" w:rsidRDefault="00D31DDC"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3.7</w:t>
      </w:r>
      <w:r w:rsidRPr="000849D8">
        <w:rPr>
          <w:rFonts w:ascii="Times New Roman" w:hAnsi="Times New Roman" w:cs="Times New Roman"/>
        </w:rPr>
        <w:tab/>
        <w:t>Notice of Any Meeting of the Board of Directors:  Notice of any Meeting of the Board of Directors shall be given at least 24 hours previously thereto by oral or written notice delivered personally or sent by mail to each Director at his address as shown by the records of the corporation.  Any Director unable to attend may send a designee.  The designee can vote.</w:t>
      </w:r>
    </w:p>
    <w:p w:rsidR="00D31DDC" w:rsidRPr="000849D8" w:rsidRDefault="00D31DDC"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3.8</w:t>
      </w:r>
      <w:r w:rsidRPr="000849D8">
        <w:rPr>
          <w:rFonts w:ascii="Times New Roman" w:hAnsi="Times New Roman" w:cs="Times New Roman"/>
        </w:rPr>
        <w:tab/>
        <w:t>Manner of Action:  The act of a majority of the Directors present at a meeting at which a quorum is present shall be the act of the Board of Directors, unless the act of a greater number is required by law or by this constitution.</w:t>
      </w:r>
    </w:p>
    <w:p w:rsidR="00D31DDC" w:rsidRPr="000849D8" w:rsidRDefault="00D31DDC"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3.9</w:t>
      </w:r>
      <w:r w:rsidRPr="000849D8">
        <w:rPr>
          <w:rFonts w:ascii="Times New Roman" w:hAnsi="Times New Roman" w:cs="Times New Roman"/>
        </w:rPr>
        <w:tab/>
        <w:t>Vacancies:  Any vacancy occurring in the Board of Directors shall be filled by majority vote of those Directors remaining in office.  No quorum is needed.  A Director elected to fill a vacancy shall hold office for the unexpired term of his predecessor.</w:t>
      </w:r>
    </w:p>
    <w:p w:rsidR="00D31DDC" w:rsidRPr="000849D8" w:rsidRDefault="00D31DDC"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3.10</w:t>
      </w:r>
      <w:r w:rsidRPr="000849D8">
        <w:rPr>
          <w:rFonts w:ascii="Times New Roman" w:hAnsi="Times New Roman" w:cs="Times New Roman"/>
        </w:rPr>
        <w:tab/>
        <w:t>Compensation and Dues:  Directors shall serve as such</w:t>
      </w:r>
      <w:r w:rsidR="00DC1446" w:rsidRPr="000849D8">
        <w:rPr>
          <w:rFonts w:ascii="Times New Roman" w:hAnsi="Times New Roman" w:cs="Times New Roman"/>
        </w:rPr>
        <w:t xml:space="preserve"> serve without compensation or dues for their services, but by resolution of the Board of Directors expenses of attendance, if any, may be allowed as approved by the Board of Directors.</w:t>
      </w:r>
    </w:p>
    <w:p w:rsidR="00DC1446" w:rsidRPr="000849D8" w:rsidRDefault="00DC1446" w:rsidP="00D31DDC">
      <w:pPr>
        <w:tabs>
          <w:tab w:val="left" w:pos="720"/>
          <w:tab w:val="left" w:pos="1752"/>
        </w:tabs>
        <w:rPr>
          <w:rFonts w:ascii="Times New Roman" w:hAnsi="Times New Roman" w:cs="Times New Roman"/>
        </w:rPr>
      </w:pPr>
    </w:p>
    <w:p w:rsidR="00DC1446" w:rsidRPr="00410C9C" w:rsidRDefault="00DC1446" w:rsidP="00D31DDC">
      <w:pPr>
        <w:tabs>
          <w:tab w:val="left" w:pos="720"/>
          <w:tab w:val="left" w:pos="1752"/>
        </w:tabs>
        <w:rPr>
          <w:rFonts w:ascii="Times New Roman" w:hAnsi="Times New Roman" w:cs="Times New Roman"/>
          <w:b/>
          <w:u w:val="single"/>
        </w:rPr>
      </w:pPr>
      <w:r w:rsidRPr="00410C9C">
        <w:rPr>
          <w:rFonts w:ascii="Times New Roman" w:hAnsi="Times New Roman" w:cs="Times New Roman"/>
          <w:b/>
          <w:u w:val="single"/>
        </w:rPr>
        <w:t>Article 4</w:t>
      </w:r>
    </w:p>
    <w:p w:rsidR="00DC1446" w:rsidRPr="000849D8" w:rsidRDefault="00DC1446" w:rsidP="00D31DDC">
      <w:pPr>
        <w:tabs>
          <w:tab w:val="left" w:pos="720"/>
          <w:tab w:val="left" w:pos="1752"/>
        </w:tabs>
        <w:rPr>
          <w:rFonts w:ascii="Times New Roman" w:hAnsi="Times New Roman" w:cs="Times New Roman"/>
        </w:rPr>
      </w:pPr>
      <w:r w:rsidRPr="000849D8">
        <w:rPr>
          <w:rFonts w:ascii="Times New Roman" w:hAnsi="Times New Roman" w:cs="Times New Roman"/>
        </w:rPr>
        <w:t>Duties of Officers</w:t>
      </w:r>
    </w:p>
    <w:p w:rsidR="00DC1446" w:rsidRPr="000849D8" w:rsidRDefault="00DC1446"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4.1</w:t>
      </w:r>
      <w:r w:rsidRPr="000849D8">
        <w:rPr>
          <w:rFonts w:ascii="Times New Roman" w:hAnsi="Times New Roman" w:cs="Times New Roman"/>
        </w:rPr>
        <w:tab/>
      </w:r>
      <w:r w:rsidR="00D73629" w:rsidRPr="000849D8">
        <w:rPr>
          <w:rFonts w:ascii="Times New Roman" w:hAnsi="Times New Roman" w:cs="Times New Roman"/>
        </w:rPr>
        <w:t xml:space="preserve">President:  The President shall be the principal executive officer of the corporation and shall in general supervise and control all of the business and affairs of the corporation.  He/She shall preside at all meetings of the Board of Directors.  He/She may sign with the Vice President/Secretary or any other proper office of the corporation authorized by the Board of Directors, and deeds, mortgages, bonds, contracts or other instruments which the Board of </w:t>
      </w:r>
      <w:r w:rsidR="00A1283E" w:rsidRPr="000849D8">
        <w:rPr>
          <w:rFonts w:ascii="Times New Roman" w:hAnsi="Times New Roman" w:cs="Times New Roman"/>
        </w:rPr>
        <w:t>Directors</w:t>
      </w:r>
      <w:r w:rsidR="00D73629" w:rsidRPr="000849D8">
        <w:rPr>
          <w:rFonts w:ascii="Times New Roman" w:hAnsi="Times New Roman" w:cs="Times New Roman"/>
        </w:rPr>
        <w:t xml:space="preserve"> has authorized to be executed, except in cases where the signing and execution thereof shall be </w:t>
      </w:r>
      <w:r w:rsidR="00A1283E" w:rsidRPr="000849D8">
        <w:rPr>
          <w:rFonts w:ascii="Times New Roman" w:hAnsi="Times New Roman" w:cs="Times New Roman"/>
        </w:rPr>
        <w:t>expressly</w:t>
      </w:r>
      <w:r w:rsidR="00D73629" w:rsidRPr="000849D8">
        <w:rPr>
          <w:rFonts w:ascii="Times New Roman" w:hAnsi="Times New Roman" w:cs="Times New Roman"/>
        </w:rPr>
        <w:t xml:space="preserve"> delegated by the Board of Director’s or by this constitution or these by-laws or by statute to some other officer or agent of the corporation and in general he/she shall perform all duties inc</w:t>
      </w:r>
      <w:r w:rsidR="00A1283E" w:rsidRPr="000849D8">
        <w:rPr>
          <w:rFonts w:ascii="Times New Roman" w:hAnsi="Times New Roman" w:cs="Times New Roman"/>
        </w:rPr>
        <w:t>i</w:t>
      </w:r>
      <w:r w:rsidR="00D73629" w:rsidRPr="000849D8">
        <w:rPr>
          <w:rFonts w:ascii="Times New Roman" w:hAnsi="Times New Roman" w:cs="Times New Roman"/>
        </w:rPr>
        <w:t>dent to the office of the President and such other duties as may be prescribed by the Board of Directors from time to time.  The President of his/her designee shall also attend meeting of</w:t>
      </w:r>
      <w:r w:rsidR="00A1283E" w:rsidRPr="000849D8">
        <w:rPr>
          <w:rFonts w:ascii="Times New Roman" w:hAnsi="Times New Roman" w:cs="Times New Roman"/>
        </w:rPr>
        <w:t xml:space="preserve"> other organiza</w:t>
      </w:r>
      <w:r w:rsidR="00D73629" w:rsidRPr="000849D8">
        <w:rPr>
          <w:rFonts w:ascii="Times New Roman" w:hAnsi="Times New Roman" w:cs="Times New Roman"/>
        </w:rPr>
        <w:t>t</w:t>
      </w:r>
      <w:r w:rsidR="00A1283E" w:rsidRPr="000849D8">
        <w:rPr>
          <w:rFonts w:ascii="Times New Roman" w:hAnsi="Times New Roman" w:cs="Times New Roman"/>
        </w:rPr>
        <w:t>i</w:t>
      </w:r>
      <w:r w:rsidR="00D73629" w:rsidRPr="000849D8">
        <w:rPr>
          <w:rFonts w:ascii="Times New Roman" w:hAnsi="Times New Roman" w:cs="Times New Roman"/>
        </w:rPr>
        <w:t>ons as required.</w:t>
      </w:r>
    </w:p>
    <w:p w:rsidR="00EF0281" w:rsidRPr="000849D8" w:rsidRDefault="00EF0281"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 xml:space="preserve">4.2  </w:t>
      </w:r>
      <w:r w:rsidRPr="000849D8">
        <w:rPr>
          <w:rFonts w:ascii="Times New Roman" w:hAnsi="Times New Roman" w:cs="Times New Roman"/>
        </w:rPr>
        <w:tab/>
        <w:t>Vice President/Secretary:  In the absence of the President or in the event of his/her inability or refusal to act, the Vice President/Secretary shall perform the duties of the President, and when so acting shall have all the</w:t>
      </w:r>
      <w:r w:rsidR="00A1283E" w:rsidRPr="000849D8">
        <w:rPr>
          <w:rFonts w:ascii="Times New Roman" w:hAnsi="Times New Roman" w:cs="Times New Roman"/>
        </w:rPr>
        <w:t xml:space="preserve"> </w:t>
      </w:r>
      <w:r w:rsidRPr="000849D8">
        <w:rPr>
          <w:rFonts w:ascii="Times New Roman" w:hAnsi="Times New Roman" w:cs="Times New Roman"/>
        </w:rPr>
        <w:t xml:space="preserve">powers of and be subject to all </w:t>
      </w:r>
      <w:r w:rsidR="00A1283E" w:rsidRPr="000849D8">
        <w:rPr>
          <w:rFonts w:ascii="Times New Roman" w:hAnsi="Times New Roman" w:cs="Times New Roman"/>
        </w:rPr>
        <w:t>the restrictions upon the Presiden</w:t>
      </w:r>
      <w:r w:rsidRPr="000849D8">
        <w:rPr>
          <w:rFonts w:ascii="Times New Roman" w:hAnsi="Times New Roman" w:cs="Times New Roman"/>
        </w:rPr>
        <w:t>t.  The Vice President/Secr</w:t>
      </w:r>
      <w:r w:rsidR="00A1283E" w:rsidRPr="000849D8">
        <w:rPr>
          <w:rFonts w:ascii="Times New Roman" w:hAnsi="Times New Roman" w:cs="Times New Roman"/>
        </w:rPr>
        <w:t>etar</w:t>
      </w:r>
      <w:r w:rsidRPr="000849D8">
        <w:rPr>
          <w:rFonts w:ascii="Times New Roman" w:hAnsi="Times New Roman" w:cs="Times New Roman"/>
        </w:rPr>
        <w:t>y shall keep the minutes of the meetings of the Board of Directo</w:t>
      </w:r>
      <w:r w:rsidR="00A1283E" w:rsidRPr="000849D8">
        <w:rPr>
          <w:rFonts w:ascii="Times New Roman" w:hAnsi="Times New Roman" w:cs="Times New Roman"/>
        </w:rPr>
        <w:t>r</w:t>
      </w:r>
      <w:r w:rsidRPr="000849D8">
        <w:rPr>
          <w:rFonts w:ascii="Times New Roman" w:hAnsi="Times New Roman" w:cs="Times New Roman"/>
        </w:rPr>
        <w:t>s in one or more books provided for that purpose; see that all no</w:t>
      </w:r>
      <w:r w:rsidR="00A1283E" w:rsidRPr="000849D8">
        <w:rPr>
          <w:rFonts w:ascii="Times New Roman" w:hAnsi="Times New Roman" w:cs="Times New Roman"/>
        </w:rPr>
        <w:t>ti</w:t>
      </w:r>
      <w:r w:rsidRPr="000849D8">
        <w:rPr>
          <w:rFonts w:ascii="Times New Roman" w:hAnsi="Times New Roman" w:cs="Times New Roman"/>
        </w:rPr>
        <w:t>ces are given in accordance with the provisions of these by-laws or as required by law; be custodian of the corporation records, keep a register of the postal address of each Director, and in general perform the duties incident to the office of Vice President/Secret</w:t>
      </w:r>
      <w:r w:rsidR="00A1283E" w:rsidRPr="000849D8">
        <w:rPr>
          <w:rFonts w:ascii="Times New Roman" w:hAnsi="Times New Roman" w:cs="Times New Roman"/>
        </w:rPr>
        <w:t>a</w:t>
      </w:r>
      <w:r w:rsidRPr="000849D8">
        <w:rPr>
          <w:rFonts w:ascii="Times New Roman" w:hAnsi="Times New Roman" w:cs="Times New Roman"/>
        </w:rPr>
        <w:t>ry and other duties as from time to time may be assigned to him/her by the President or by the Board of Directors.</w:t>
      </w:r>
    </w:p>
    <w:p w:rsidR="00C42740" w:rsidRPr="000849D8" w:rsidRDefault="00C42740"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4.3</w:t>
      </w:r>
      <w:r w:rsidRPr="000849D8">
        <w:rPr>
          <w:rFonts w:ascii="Times New Roman" w:hAnsi="Times New Roman" w:cs="Times New Roman"/>
        </w:rPr>
        <w:tab/>
      </w:r>
      <w:r w:rsidR="00E80DC0" w:rsidRPr="000849D8">
        <w:rPr>
          <w:rFonts w:ascii="Times New Roman" w:hAnsi="Times New Roman" w:cs="Times New Roman"/>
        </w:rPr>
        <w:t xml:space="preserve">Treasurer:  The treasurer shall have charge and custody of and be responsible for all funds and securities of the corporation; receive and give receipt for moneys due and payable to the corporation from any source whatsoever, </w:t>
      </w:r>
      <w:r w:rsidR="00E80DC0" w:rsidRPr="000849D8">
        <w:rPr>
          <w:rFonts w:ascii="Times New Roman" w:hAnsi="Times New Roman" w:cs="Times New Roman"/>
        </w:rPr>
        <w:lastRenderedPageBreak/>
        <w:t>and deposit all such moneys in the name of the corporation in such banks, trust companies or other depositories as shall be selected in accordance with the provisions of Article 5 of these by-laws, and in general perform all the duties incident to the Office of Treasurer and such other duties as from time to time may be assigned to him/her by the President or by the Board of Directors.  If required by the Board of Directors, the Treasurer shall give a bond for the faithful discharge of his/her duties in such sum and with such surety or sureties as the Board of Directors shall determine.</w:t>
      </w:r>
    </w:p>
    <w:p w:rsidR="00E80DC0" w:rsidRPr="000849D8" w:rsidRDefault="00E80DC0"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4.4</w:t>
      </w:r>
      <w:r w:rsidRPr="000849D8">
        <w:rPr>
          <w:rFonts w:ascii="Times New Roman" w:hAnsi="Times New Roman" w:cs="Times New Roman"/>
        </w:rPr>
        <w:tab/>
        <w:t>Registrar:  The Registrar shall insure that all registration procedures required by USYSA, MYSA and the leagues in which the corporation participates are adhered to.  The Registrar shall maintain player and team registration records and rule on the eligibility of players and teams.  The registrar shall keep any data pertaining to players, coaches, and mangers pertinent to the corporation, league and State association matters.</w:t>
      </w:r>
    </w:p>
    <w:p w:rsidR="00E80DC0" w:rsidRPr="000849D8" w:rsidRDefault="00E80DC0"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4.5</w:t>
      </w:r>
      <w:r w:rsidR="006A1DC8" w:rsidRPr="000849D8">
        <w:rPr>
          <w:rFonts w:ascii="Times New Roman" w:hAnsi="Times New Roman" w:cs="Times New Roman"/>
        </w:rPr>
        <w:tab/>
        <w:t>Public Relations/Information Director:  The PR/ID shall provide for the distribution and assemblance of information throughout the co</w:t>
      </w:r>
      <w:r w:rsidR="001561C9" w:rsidRPr="000849D8">
        <w:rPr>
          <w:rFonts w:ascii="Times New Roman" w:hAnsi="Times New Roman" w:cs="Times New Roman"/>
        </w:rPr>
        <w:t>r</w:t>
      </w:r>
      <w:r w:rsidR="006A1DC8" w:rsidRPr="000849D8">
        <w:rPr>
          <w:rFonts w:ascii="Times New Roman" w:hAnsi="Times New Roman" w:cs="Times New Roman"/>
        </w:rPr>
        <w:t>poration on team standings, tournament entry, schedules and results, state cup tournament entrants and results, players clinics, coaching courses and other information deemed of interest to the players, parents and others.  The PR/ID shall also provide for the distribution of like information and feature articles to local/newspapers, shall assist the Board of Directors in disseminating specific information throughout the club and, shall work on new ventures at the request of the board.</w:t>
      </w:r>
    </w:p>
    <w:p w:rsidR="001561C9" w:rsidRPr="000849D8" w:rsidRDefault="001561C9"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4.6</w:t>
      </w:r>
      <w:r w:rsidRPr="000849D8">
        <w:rPr>
          <w:rFonts w:ascii="Times New Roman" w:hAnsi="Times New Roman" w:cs="Times New Roman"/>
        </w:rPr>
        <w:tab/>
        <w:t>Fund Raising Director:  The Fund Raising Director shall have overall responsibility for and control of all fundraising activities done by or on behalf of the corporation and any team or group of teams.  Responsibilities shall include but not limited to organization or oversight of operating fund and capital fund raising activities.  All league or team fund raising activities will first be approved by the Board of Directors.</w:t>
      </w:r>
    </w:p>
    <w:p w:rsidR="001561C9" w:rsidRPr="000849D8" w:rsidRDefault="001561C9"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4.7</w:t>
      </w:r>
      <w:r w:rsidRPr="000849D8">
        <w:rPr>
          <w:rFonts w:ascii="Times New Roman" w:hAnsi="Times New Roman" w:cs="Times New Roman"/>
        </w:rPr>
        <w:tab/>
        <w:t>Head Coach:  The Head Coach shall be responsible for recruiting and assigning coaches for all teams, shall advise on assistant coaches, shall provide for consistent coach training either directly or through special courses and clinics, shall arrange for continua instruction of coaches including licensing and upgrading of licenses, shall approve rosters, team placements in leagues and team entries into tournaments, shall focus on player development and shall have general responsibility for team organization and management.  The Head Coach shall chair the Coaches Committee and shall appoint the Sub-Committee Chairpersons.</w:t>
      </w:r>
    </w:p>
    <w:p w:rsidR="001561C9" w:rsidRPr="000849D8" w:rsidRDefault="001561C9"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4.8</w:t>
      </w:r>
      <w:r w:rsidRPr="000849D8">
        <w:rPr>
          <w:rFonts w:ascii="Times New Roman" w:hAnsi="Times New Roman" w:cs="Times New Roman"/>
        </w:rPr>
        <w:tab/>
        <w:t>Equipment Director:  The Equipment Director is responsible for maintaining a complete inventory of the Corporation Equipment and recommending purchases, repairs, etc.</w:t>
      </w:r>
      <w:r w:rsidR="00A1283E" w:rsidRPr="000849D8">
        <w:rPr>
          <w:rFonts w:ascii="Times New Roman" w:hAnsi="Times New Roman" w:cs="Times New Roman"/>
        </w:rPr>
        <w:t>,</w:t>
      </w:r>
      <w:r w:rsidRPr="000849D8">
        <w:rPr>
          <w:rFonts w:ascii="Times New Roman" w:hAnsi="Times New Roman" w:cs="Times New Roman"/>
        </w:rPr>
        <w:t xml:space="preserve"> as required</w:t>
      </w:r>
      <w:r w:rsidR="00A1283E" w:rsidRPr="000849D8">
        <w:rPr>
          <w:rFonts w:ascii="Times New Roman" w:hAnsi="Times New Roman" w:cs="Times New Roman"/>
        </w:rPr>
        <w:t>,</w:t>
      </w:r>
      <w:r w:rsidRPr="000849D8">
        <w:rPr>
          <w:rFonts w:ascii="Times New Roman" w:hAnsi="Times New Roman" w:cs="Times New Roman"/>
        </w:rPr>
        <w:t xml:space="preserve"> to provide sufficient and proper equipment to all teams and facilities.  The Equipment Director is responsible for distributing, collecting, and storing all equipment.  The Equipment Director may appoint an Equipment Sub-Committee.</w:t>
      </w:r>
    </w:p>
    <w:p w:rsidR="00B3069D" w:rsidRPr="000849D8" w:rsidRDefault="00B3069D" w:rsidP="00D31DDC">
      <w:pPr>
        <w:tabs>
          <w:tab w:val="left" w:pos="720"/>
          <w:tab w:val="left" w:pos="1752"/>
        </w:tabs>
        <w:rPr>
          <w:rFonts w:ascii="Times New Roman" w:hAnsi="Times New Roman" w:cs="Times New Roman"/>
        </w:rPr>
      </w:pPr>
    </w:p>
    <w:p w:rsidR="00B3069D" w:rsidRPr="00410C9C" w:rsidRDefault="00B3069D" w:rsidP="00D31DDC">
      <w:pPr>
        <w:tabs>
          <w:tab w:val="left" w:pos="720"/>
          <w:tab w:val="left" w:pos="1752"/>
        </w:tabs>
        <w:rPr>
          <w:rFonts w:ascii="Times New Roman" w:hAnsi="Times New Roman" w:cs="Times New Roman"/>
          <w:b/>
          <w:u w:val="single"/>
        </w:rPr>
      </w:pPr>
      <w:r w:rsidRPr="00410C9C">
        <w:rPr>
          <w:rFonts w:ascii="Times New Roman" w:hAnsi="Times New Roman" w:cs="Times New Roman"/>
          <w:b/>
          <w:u w:val="single"/>
        </w:rPr>
        <w:t>Article 5</w:t>
      </w:r>
    </w:p>
    <w:p w:rsidR="00B3069D" w:rsidRPr="000849D8" w:rsidRDefault="00B3069D" w:rsidP="00D31DDC">
      <w:pPr>
        <w:tabs>
          <w:tab w:val="left" w:pos="720"/>
          <w:tab w:val="left" w:pos="1752"/>
        </w:tabs>
        <w:rPr>
          <w:rFonts w:ascii="Times New Roman" w:hAnsi="Times New Roman" w:cs="Times New Roman"/>
        </w:rPr>
      </w:pPr>
      <w:r w:rsidRPr="000849D8">
        <w:rPr>
          <w:rFonts w:ascii="Times New Roman" w:hAnsi="Times New Roman" w:cs="Times New Roman"/>
        </w:rPr>
        <w:t>Contracts, Checks, Deposits, and Funds</w:t>
      </w:r>
    </w:p>
    <w:p w:rsidR="00B3069D" w:rsidRPr="000849D8" w:rsidRDefault="00B3069D"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5.1</w:t>
      </w:r>
      <w:r w:rsidRPr="000849D8">
        <w:rPr>
          <w:rFonts w:ascii="Times New Roman" w:hAnsi="Times New Roman" w:cs="Times New Roman"/>
        </w:rPr>
        <w:tab/>
        <w:t>Contracts:  The Board of Directors may authorize any officer or officers, agent or agents of the corporation, in addition to the officers so authorized by this constitution, to enter into any contract or execute and deliver any instrument in the name of and on behalf of the corporation, and such authority may be general or be confined to specific instances.</w:t>
      </w:r>
    </w:p>
    <w:p w:rsidR="00B3069D" w:rsidRPr="000849D8" w:rsidRDefault="00B3069D"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5.2</w:t>
      </w:r>
      <w:r w:rsidRPr="000849D8">
        <w:rPr>
          <w:rFonts w:ascii="Times New Roman" w:hAnsi="Times New Roman" w:cs="Times New Roman"/>
        </w:rPr>
        <w:tab/>
        <w:t>Checks, Drafts, Etc.:  All checks, drafts or orders for the payment of money, notes or other evidences or indebtedness issued in the name of the corporation, shall be co-signed by the President and the Treasurer.</w:t>
      </w:r>
    </w:p>
    <w:p w:rsidR="00B3069D" w:rsidRPr="000849D8" w:rsidRDefault="00B3069D"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lastRenderedPageBreak/>
        <w:t>5.3</w:t>
      </w:r>
      <w:r w:rsidRPr="000849D8">
        <w:rPr>
          <w:rFonts w:ascii="Times New Roman" w:hAnsi="Times New Roman" w:cs="Times New Roman"/>
        </w:rPr>
        <w:tab/>
        <w:t>Deposits:  All funds of the corporation shall be deposited from time to time to the credit of the corporation in such bands, trust companies or other depositories as the Board of Directors may select.</w:t>
      </w:r>
    </w:p>
    <w:p w:rsidR="00B3069D" w:rsidRPr="000849D8" w:rsidRDefault="00B3069D"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5.4</w:t>
      </w:r>
      <w:r w:rsidRPr="000849D8">
        <w:rPr>
          <w:rFonts w:ascii="Times New Roman" w:hAnsi="Times New Roman" w:cs="Times New Roman"/>
        </w:rPr>
        <w:tab/>
        <w:t>Gifts:  The Board of Directors may accept on behalf of the corporation any contribution, gift, bequest, or device for the general purpose of or for the special purposes of the corporation.</w:t>
      </w:r>
    </w:p>
    <w:p w:rsidR="00B3069D" w:rsidRPr="000849D8" w:rsidRDefault="00B3069D" w:rsidP="00D31DDC">
      <w:pPr>
        <w:tabs>
          <w:tab w:val="left" w:pos="720"/>
          <w:tab w:val="left" w:pos="1752"/>
        </w:tabs>
        <w:rPr>
          <w:rFonts w:ascii="Times New Roman" w:hAnsi="Times New Roman" w:cs="Times New Roman"/>
        </w:rPr>
      </w:pPr>
    </w:p>
    <w:p w:rsidR="00B3069D" w:rsidRPr="00410C9C" w:rsidRDefault="00B3069D" w:rsidP="00D31DDC">
      <w:pPr>
        <w:tabs>
          <w:tab w:val="left" w:pos="720"/>
          <w:tab w:val="left" w:pos="1752"/>
        </w:tabs>
        <w:rPr>
          <w:rFonts w:ascii="Times New Roman" w:hAnsi="Times New Roman" w:cs="Times New Roman"/>
          <w:b/>
          <w:u w:val="single"/>
        </w:rPr>
      </w:pPr>
      <w:r w:rsidRPr="00410C9C">
        <w:rPr>
          <w:rFonts w:ascii="Times New Roman" w:hAnsi="Times New Roman" w:cs="Times New Roman"/>
          <w:b/>
          <w:u w:val="single"/>
        </w:rPr>
        <w:t>Article 6</w:t>
      </w:r>
    </w:p>
    <w:p w:rsidR="00B3069D" w:rsidRPr="000849D8" w:rsidRDefault="00B3069D" w:rsidP="00D31DDC">
      <w:pPr>
        <w:tabs>
          <w:tab w:val="left" w:pos="720"/>
          <w:tab w:val="left" w:pos="1752"/>
        </w:tabs>
        <w:rPr>
          <w:rFonts w:ascii="Times New Roman" w:hAnsi="Times New Roman" w:cs="Times New Roman"/>
        </w:rPr>
      </w:pPr>
      <w:r w:rsidRPr="000849D8">
        <w:rPr>
          <w:rFonts w:ascii="Times New Roman" w:hAnsi="Times New Roman" w:cs="Times New Roman"/>
        </w:rPr>
        <w:t>Indemnifications</w:t>
      </w:r>
    </w:p>
    <w:p w:rsidR="00B3069D" w:rsidRPr="000849D8" w:rsidRDefault="0038225A"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6.1</w:t>
      </w:r>
      <w:r w:rsidRPr="000849D8">
        <w:rPr>
          <w:rFonts w:ascii="Times New Roman" w:hAnsi="Times New Roman" w:cs="Times New Roman"/>
        </w:rPr>
        <w:tab/>
        <w:t>Any person who at any time shall serve, or shall have served as Director, Officer of Employee of the corporation, and their heirs, executors, and administrators of such person, shall be indemnified by the corporation against all costs and expenses, including but not limited to counsel fees, judgment…..(see MYSA and nation indemnification)</w:t>
      </w:r>
    </w:p>
    <w:p w:rsidR="0038225A" w:rsidRPr="000849D8" w:rsidRDefault="0038225A" w:rsidP="00D31DDC">
      <w:pPr>
        <w:tabs>
          <w:tab w:val="left" w:pos="720"/>
          <w:tab w:val="left" w:pos="1752"/>
        </w:tabs>
        <w:rPr>
          <w:rFonts w:ascii="Times New Roman" w:hAnsi="Times New Roman" w:cs="Times New Roman"/>
        </w:rPr>
      </w:pPr>
    </w:p>
    <w:p w:rsidR="0038225A" w:rsidRPr="00410C9C" w:rsidRDefault="0038225A" w:rsidP="00D31DDC">
      <w:pPr>
        <w:tabs>
          <w:tab w:val="left" w:pos="720"/>
          <w:tab w:val="left" w:pos="1752"/>
        </w:tabs>
        <w:rPr>
          <w:rFonts w:ascii="Times New Roman" w:hAnsi="Times New Roman" w:cs="Times New Roman"/>
          <w:b/>
          <w:u w:val="single"/>
        </w:rPr>
      </w:pPr>
      <w:r w:rsidRPr="00410C9C">
        <w:rPr>
          <w:rFonts w:ascii="Times New Roman" w:hAnsi="Times New Roman" w:cs="Times New Roman"/>
          <w:b/>
          <w:u w:val="single"/>
        </w:rPr>
        <w:t>Article 7</w:t>
      </w:r>
    </w:p>
    <w:p w:rsidR="0038225A" w:rsidRPr="000849D8" w:rsidRDefault="0038225A" w:rsidP="00D31DDC">
      <w:pPr>
        <w:tabs>
          <w:tab w:val="left" w:pos="720"/>
          <w:tab w:val="left" w:pos="1752"/>
        </w:tabs>
        <w:rPr>
          <w:rFonts w:ascii="Times New Roman" w:hAnsi="Times New Roman" w:cs="Times New Roman"/>
        </w:rPr>
      </w:pPr>
      <w:r w:rsidRPr="000849D8">
        <w:rPr>
          <w:rFonts w:ascii="Times New Roman" w:hAnsi="Times New Roman" w:cs="Times New Roman"/>
        </w:rPr>
        <w:t>Fiscal Policy</w:t>
      </w:r>
    </w:p>
    <w:p w:rsidR="0038225A" w:rsidRPr="000849D8" w:rsidRDefault="0038225A"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7.1</w:t>
      </w:r>
      <w:r w:rsidR="001351D9" w:rsidRPr="000849D8">
        <w:rPr>
          <w:rFonts w:ascii="Times New Roman" w:hAnsi="Times New Roman" w:cs="Times New Roman"/>
        </w:rPr>
        <w:tab/>
        <w:t>Fiscal Year:  The fiscal year of this corporation shall commence on the first day of January and end on the next succeeding December 31.</w:t>
      </w:r>
    </w:p>
    <w:p w:rsidR="001351D9" w:rsidRPr="000849D8" w:rsidRDefault="001351D9"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7.2</w:t>
      </w:r>
      <w:r w:rsidRPr="000849D8">
        <w:rPr>
          <w:rFonts w:ascii="Times New Roman" w:hAnsi="Times New Roman" w:cs="Times New Roman"/>
        </w:rPr>
        <w:tab/>
        <w:t>Budget:  The Treasurer shall prepare an operating budget for the forthcoming year, which shall be approved by the Board of Directors before the fiscal year.</w:t>
      </w:r>
    </w:p>
    <w:p w:rsidR="001351D9" w:rsidRPr="000849D8" w:rsidRDefault="001351D9"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7.3</w:t>
      </w:r>
      <w:r w:rsidRPr="000849D8">
        <w:rPr>
          <w:rFonts w:ascii="Times New Roman" w:hAnsi="Times New Roman" w:cs="Times New Roman"/>
        </w:rPr>
        <w:tab/>
        <w:t>Major Expenditures:  Major non-budget expenditures in excess of $250 to any individual, company or organization shall require approval of the Board of Directors.</w:t>
      </w:r>
    </w:p>
    <w:p w:rsidR="001351D9" w:rsidRPr="000849D8" w:rsidRDefault="001351D9" w:rsidP="00D31DDC">
      <w:pPr>
        <w:tabs>
          <w:tab w:val="left" w:pos="720"/>
          <w:tab w:val="left" w:pos="1752"/>
        </w:tabs>
        <w:rPr>
          <w:rFonts w:ascii="Times New Roman" w:hAnsi="Times New Roman" w:cs="Times New Roman"/>
        </w:rPr>
      </w:pPr>
    </w:p>
    <w:p w:rsidR="001351D9" w:rsidRPr="00410C9C" w:rsidRDefault="001351D9" w:rsidP="00D31DDC">
      <w:pPr>
        <w:tabs>
          <w:tab w:val="left" w:pos="720"/>
          <w:tab w:val="left" w:pos="1752"/>
        </w:tabs>
        <w:rPr>
          <w:rFonts w:ascii="Times New Roman" w:hAnsi="Times New Roman" w:cs="Times New Roman"/>
          <w:b/>
          <w:u w:val="single"/>
        </w:rPr>
      </w:pPr>
      <w:r w:rsidRPr="00410C9C">
        <w:rPr>
          <w:rFonts w:ascii="Times New Roman" w:hAnsi="Times New Roman" w:cs="Times New Roman"/>
          <w:b/>
          <w:u w:val="single"/>
        </w:rPr>
        <w:t>Article 8</w:t>
      </w:r>
    </w:p>
    <w:p w:rsidR="001351D9" w:rsidRPr="000849D8" w:rsidRDefault="001351D9" w:rsidP="00D31DDC">
      <w:pPr>
        <w:tabs>
          <w:tab w:val="left" w:pos="720"/>
          <w:tab w:val="left" w:pos="1752"/>
        </w:tabs>
        <w:rPr>
          <w:rFonts w:ascii="Times New Roman" w:hAnsi="Times New Roman" w:cs="Times New Roman"/>
        </w:rPr>
      </w:pPr>
      <w:r w:rsidRPr="000849D8">
        <w:rPr>
          <w:rFonts w:ascii="Times New Roman" w:hAnsi="Times New Roman" w:cs="Times New Roman"/>
        </w:rPr>
        <w:t>Dissolution</w:t>
      </w:r>
    </w:p>
    <w:p w:rsidR="001351D9" w:rsidRPr="000849D8" w:rsidRDefault="001351D9"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8.1</w:t>
      </w:r>
      <w:r w:rsidR="000C68C7" w:rsidRPr="000849D8">
        <w:rPr>
          <w:rFonts w:ascii="Times New Roman" w:hAnsi="Times New Roman" w:cs="Times New Roman"/>
        </w:rPr>
        <w:tab/>
        <w:t>This corporation may be dissolved by 2/3 vote of the entire Board of Directors’ Annual Meeting called for the purpose, provided notices of the proposed dissolution shall be included in the notice of such meeting.</w:t>
      </w:r>
    </w:p>
    <w:p w:rsidR="000C68C7" w:rsidRPr="000849D8" w:rsidRDefault="000C68C7"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8.2</w:t>
      </w:r>
      <w:r w:rsidRPr="000849D8">
        <w:rPr>
          <w:rFonts w:ascii="Times New Roman" w:hAnsi="Times New Roman" w:cs="Times New Roman"/>
        </w:rPr>
        <w:tab/>
        <w:t>In the event that this corporation shall be dissolved, all of its existing assets shall be distributed to the member communities as determined by the Board of Directors.</w:t>
      </w:r>
    </w:p>
    <w:p w:rsidR="000C68C7" w:rsidRPr="000849D8" w:rsidRDefault="000C68C7" w:rsidP="000C68C7">
      <w:pPr>
        <w:tabs>
          <w:tab w:val="left" w:pos="720"/>
          <w:tab w:val="left" w:pos="1752"/>
        </w:tabs>
        <w:ind w:left="720" w:hanging="720"/>
        <w:rPr>
          <w:rFonts w:ascii="Times New Roman" w:hAnsi="Times New Roman" w:cs="Times New Roman"/>
        </w:rPr>
      </w:pPr>
      <w:r w:rsidRPr="000849D8">
        <w:rPr>
          <w:rFonts w:ascii="Times New Roman" w:hAnsi="Times New Roman" w:cs="Times New Roman"/>
        </w:rPr>
        <w:t>8.3</w:t>
      </w:r>
      <w:r w:rsidRPr="000849D8">
        <w:rPr>
          <w:rFonts w:ascii="Times New Roman" w:hAnsi="Times New Roman" w:cs="Times New Roman"/>
        </w:rPr>
        <w:tab/>
        <w:t>Any member town may withdraw form membership in Quabbin Youth Soccer by submitting written notice at the annual meeting of the Board of Directors.</w:t>
      </w:r>
    </w:p>
    <w:p w:rsidR="000C68C7" w:rsidRPr="000849D8" w:rsidRDefault="000C68C7" w:rsidP="00D31DDC">
      <w:pPr>
        <w:tabs>
          <w:tab w:val="left" w:pos="720"/>
          <w:tab w:val="left" w:pos="1752"/>
        </w:tabs>
        <w:rPr>
          <w:rFonts w:ascii="Times New Roman" w:hAnsi="Times New Roman" w:cs="Times New Roman"/>
        </w:rPr>
      </w:pPr>
    </w:p>
    <w:p w:rsidR="00B7565E" w:rsidRPr="000849D8" w:rsidRDefault="00B7565E" w:rsidP="00D31DDC">
      <w:pPr>
        <w:tabs>
          <w:tab w:val="left" w:pos="720"/>
          <w:tab w:val="left" w:pos="1752"/>
        </w:tabs>
        <w:rPr>
          <w:rFonts w:ascii="Times New Roman" w:hAnsi="Times New Roman" w:cs="Times New Roman"/>
        </w:rPr>
      </w:pPr>
    </w:p>
    <w:p w:rsidR="000849D8" w:rsidRDefault="000849D8" w:rsidP="001B6CE7">
      <w:pPr>
        <w:tabs>
          <w:tab w:val="left" w:pos="720"/>
          <w:tab w:val="left" w:pos="1752"/>
        </w:tabs>
        <w:spacing w:line="240" w:lineRule="auto"/>
        <w:jc w:val="center"/>
        <w:rPr>
          <w:rFonts w:ascii="Times New Roman" w:hAnsi="Times New Roman" w:cs="Times New Roman"/>
        </w:rPr>
      </w:pPr>
    </w:p>
    <w:p w:rsidR="000849D8" w:rsidRDefault="000849D8" w:rsidP="001B6CE7">
      <w:pPr>
        <w:tabs>
          <w:tab w:val="left" w:pos="720"/>
          <w:tab w:val="left" w:pos="1752"/>
        </w:tabs>
        <w:spacing w:line="240" w:lineRule="auto"/>
        <w:jc w:val="center"/>
        <w:rPr>
          <w:rFonts w:ascii="Times New Roman" w:hAnsi="Times New Roman" w:cs="Times New Roman"/>
        </w:rPr>
      </w:pPr>
    </w:p>
    <w:p w:rsidR="000849D8" w:rsidRDefault="000849D8" w:rsidP="001B6CE7">
      <w:pPr>
        <w:tabs>
          <w:tab w:val="left" w:pos="720"/>
          <w:tab w:val="left" w:pos="1752"/>
        </w:tabs>
        <w:spacing w:line="240" w:lineRule="auto"/>
        <w:jc w:val="center"/>
        <w:rPr>
          <w:rFonts w:ascii="Times New Roman" w:hAnsi="Times New Roman" w:cs="Times New Roman"/>
        </w:rPr>
      </w:pPr>
    </w:p>
    <w:p w:rsidR="000849D8" w:rsidRDefault="000849D8" w:rsidP="001B6CE7">
      <w:pPr>
        <w:tabs>
          <w:tab w:val="left" w:pos="720"/>
          <w:tab w:val="left" w:pos="1752"/>
        </w:tabs>
        <w:spacing w:line="240" w:lineRule="auto"/>
        <w:jc w:val="center"/>
        <w:rPr>
          <w:rFonts w:ascii="Times New Roman" w:hAnsi="Times New Roman" w:cs="Times New Roman"/>
        </w:rPr>
      </w:pPr>
    </w:p>
    <w:p w:rsidR="00B7565E" w:rsidRPr="000849D8" w:rsidRDefault="001B6CE7" w:rsidP="001B6CE7">
      <w:pPr>
        <w:tabs>
          <w:tab w:val="left" w:pos="720"/>
          <w:tab w:val="left" w:pos="1752"/>
        </w:tabs>
        <w:spacing w:line="240" w:lineRule="auto"/>
        <w:jc w:val="center"/>
        <w:rPr>
          <w:rFonts w:ascii="Times New Roman" w:hAnsi="Times New Roman" w:cs="Times New Roman"/>
        </w:rPr>
      </w:pPr>
      <w:r w:rsidRPr="000849D8">
        <w:rPr>
          <w:rFonts w:ascii="Times New Roman" w:hAnsi="Times New Roman" w:cs="Times New Roman"/>
        </w:rPr>
        <w:t>Quabbin Youth Soccer</w:t>
      </w:r>
    </w:p>
    <w:p w:rsidR="001B6CE7" w:rsidRPr="000849D8" w:rsidRDefault="001B6CE7" w:rsidP="001B6CE7">
      <w:pPr>
        <w:tabs>
          <w:tab w:val="left" w:pos="720"/>
          <w:tab w:val="left" w:pos="1752"/>
        </w:tabs>
        <w:spacing w:line="240" w:lineRule="auto"/>
        <w:jc w:val="center"/>
        <w:rPr>
          <w:rFonts w:ascii="Times New Roman" w:hAnsi="Times New Roman" w:cs="Times New Roman"/>
        </w:rPr>
      </w:pPr>
      <w:r w:rsidRPr="000849D8">
        <w:rPr>
          <w:rFonts w:ascii="Times New Roman" w:hAnsi="Times New Roman" w:cs="Times New Roman"/>
        </w:rPr>
        <w:t>Merger By</w:t>
      </w:r>
      <w:r w:rsidR="00A1283E" w:rsidRPr="000849D8">
        <w:rPr>
          <w:rFonts w:ascii="Times New Roman" w:hAnsi="Times New Roman" w:cs="Times New Roman"/>
        </w:rPr>
        <w:t>-</w:t>
      </w:r>
      <w:r w:rsidRPr="000849D8">
        <w:rPr>
          <w:rFonts w:ascii="Times New Roman" w:hAnsi="Times New Roman" w:cs="Times New Roman"/>
        </w:rPr>
        <w:t>Laws</w:t>
      </w:r>
    </w:p>
    <w:p w:rsidR="001B6CE7" w:rsidRPr="000849D8" w:rsidRDefault="001B6CE7" w:rsidP="001B6CE7">
      <w:pPr>
        <w:tabs>
          <w:tab w:val="left" w:pos="720"/>
          <w:tab w:val="left" w:pos="1752"/>
        </w:tabs>
        <w:spacing w:line="240" w:lineRule="auto"/>
        <w:jc w:val="center"/>
        <w:rPr>
          <w:rFonts w:ascii="Times New Roman" w:hAnsi="Times New Roman" w:cs="Times New Roman"/>
        </w:rPr>
      </w:pPr>
      <w:r w:rsidRPr="000849D8">
        <w:rPr>
          <w:rFonts w:ascii="Times New Roman" w:hAnsi="Times New Roman" w:cs="Times New Roman"/>
        </w:rPr>
        <w:t>with</w:t>
      </w:r>
    </w:p>
    <w:p w:rsidR="001B6CE7" w:rsidRPr="000849D8" w:rsidRDefault="001B6CE7" w:rsidP="001B6CE7">
      <w:pPr>
        <w:tabs>
          <w:tab w:val="left" w:pos="720"/>
          <w:tab w:val="left" w:pos="1752"/>
        </w:tabs>
        <w:spacing w:line="240" w:lineRule="auto"/>
        <w:jc w:val="center"/>
        <w:rPr>
          <w:rFonts w:ascii="Times New Roman" w:hAnsi="Times New Roman" w:cs="Times New Roman"/>
        </w:rPr>
      </w:pPr>
      <w:r w:rsidRPr="000849D8">
        <w:rPr>
          <w:rFonts w:ascii="Times New Roman" w:hAnsi="Times New Roman" w:cs="Times New Roman"/>
        </w:rPr>
        <w:t>The Fall Program</w:t>
      </w:r>
    </w:p>
    <w:p w:rsidR="001B6CE7" w:rsidRPr="000849D8" w:rsidRDefault="001B6CE7" w:rsidP="001B6CE7">
      <w:pPr>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numPr>
          <w:ilvl w:val="0"/>
          <w:numId w:val="4"/>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The Primary responsibility of the fall program is instructional and to have fun.  The purpose of the spring program is competitive in nature with more emphasis placed on the tactical aspects of the game, and thus, winning will be the primary goal.</w:t>
      </w: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numPr>
          <w:ilvl w:val="0"/>
          <w:numId w:val="4"/>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Quabbin Youth Soccer will handle the following responsibilities for the fall program:</w:t>
      </w:r>
    </w:p>
    <w:p w:rsidR="001B6CE7" w:rsidRPr="000849D8" w:rsidRDefault="001B6CE7" w:rsidP="001B6CE7">
      <w:pPr>
        <w:pStyle w:val="ListParagraph"/>
        <w:rPr>
          <w:rFonts w:ascii="Times New Roman" w:hAnsi="Times New Roman" w:cs="Times New Roman"/>
        </w:rPr>
      </w:pPr>
    </w:p>
    <w:p w:rsidR="001B6CE7" w:rsidRPr="000849D8" w:rsidRDefault="001B6CE7" w:rsidP="001B6CE7">
      <w:pPr>
        <w:pStyle w:val="ListParagraph"/>
        <w:numPr>
          <w:ilvl w:val="0"/>
          <w:numId w:val="6"/>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Sending registration forms and fees to MYSA.</w:t>
      </w:r>
    </w:p>
    <w:p w:rsidR="001B6CE7" w:rsidRPr="000849D8" w:rsidRDefault="001B6CE7" w:rsidP="001B6CE7">
      <w:pPr>
        <w:pStyle w:val="ListParagraph"/>
        <w:numPr>
          <w:ilvl w:val="0"/>
          <w:numId w:val="6"/>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Scheduling the games for the fall program.</w:t>
      </w:r>
    </w:p>
    <w:p w:rsidR="001B6CE7" w:rsidRPr="000849D8" w:rsidRDefault="001B6CE7" w:rsidP="001B6CE7">
      <w:pPr>
        <w:pStyle w:val="ListParagraph"/>
        <w:numPr>
          <w:ilvl w:val="0"/>
          <w:numId w:val="6"/>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Setting the referee clinic and requiring attendance to receive games to referee in the fall.</w:t>
      </w:r>
    </w:p>
    <w:p w:rsidR="001B6CE7" w:rsidRPr="000849D8" w:rsidRDefault="001B6CE7" w:rsidP="001B6CE7">
      <w:pPr>
        <w:pStyle w:val="ListParagraph"/>
        <w:numPr>
          <w:ilvl w:val="0"/>
          <w:numId w:val="6"/>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Setting coaches clinics and summer camps</w:t>
      </w:r>
    </w:p>
    <w:p w:rsidR="001B6CE7" w:rsidRPr="000849D8" w:rsidRDefault="001B6CE7" w:rsidP="001B6CE7">
      <w:pPr>
        <w:pStyle w:val="ListParagraph"/>
        <w:numPr>
          <w:ilvl w:val="0"/>
          <w:numId w:val="6"/>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Setting fall coaches meeting to provide consistency in the fall program within the district.</w:t>
      </w:r>
    </w:p>
    <w:p w:rsidR="001B6CE7" w:rsidRPr="000849D8" w:rsidRDefault="001B6CE7" w:rsidP="001B6CE7">
      <w:pPr>
        <w:pStyle w:val="ListParagraph"/>
        <w:numPr>
          <w:ilvl w:val="0"/>
          <w:numId w:val="6"/>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Quabbin Youth Soccer will assume the responsibilities of organization for fall programs from U14-U19 level.</w:t>
      </w:r>
    </w:p>
    <w:p w:rsidR="001B6CE7" w:rsidRPr="000849D8" w:rsidRDefault="001B6CE7" w:rsidP="001B6CE7">
      <w:pPr>
        <w:pStyle w:val="ListParagraph"/>
        <w:numPr>
          <w:ilvl w:val="0"/>
          <w:numId w:val="4"/>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Each town will be required to send a fall representative to the Quabbin Youth Soccer Board</w:t>
      </w:r>
      <w:r w:rsidR="00136DC0" w:rsidRPr="000849D8">
        <w:rPr>
          <w:rFonts w:ascii="Times New Roman" w:hAnsi="Times New Roman" w:cs="Times New Roman"/>
        </w:rPr>
        <w:t>.  The re</w:t>
      </w:r>
      <w:r w:rsidRPr="000849D8">
        <w:rPr>
          <w:rFonts w:ascii="Times New Roman" w:hAnsi="Times New Roman" w:cs="Times New Roman"/>
        </w:rPr>
        <w:t>presentative will be responsible for providing the information for scheduling, a list of coaches and referees.  If a town fails to send a representativ</w:t>
      </w:r>
      <w:r w:rsidR="00136DC0" w:rsidRPr="000849D8">
        <w:rPr>
          <w:rFonts w:ascii="Times New Roman" w:hAnsi="Times New Roman" w:cs="Times New Roman"/>
        </w:rPr>
        <w:t>e they will be considered a non-</w:t>
      </w:r>
      <w:r w:rsidRPr="000849D8">
        <w:rPr>
          <w:rFonts w:ascii="Times New Roman" w:hAnsi="Times New Roman" w:cs="Times New Roman"/>
        </w:rPr>
        <w:t>participating organization.</w:t>
      </w:r>
    </w:p>
    <w:p w:rsidR="001B6CE7" w:rsidRPr="000849D8" w:rsidRDefault="001B6CE7" w:rsidP="001B6CE7">
      <w:pPr>
        <w:pStyle w:val="ListParagraph"/>
        <w:numPr>
          <w:ilvl w:val="0"/>
          <w:numId w:val="4"/>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Fall representatives from each town will have a vote for the fall program.  These reps and their votes (1 for each town) will be used for all involvement and decisions for the fall program.</w:t>
      </w:r>
    </w:p>
    <w:p w:rsidR="001B6CE7" w:rsidRPr="000849D8" w:rsidRDefault="001B6CE7" w:rsidP="001B6CE7">
      <w:pPr>
        <w:pStyle w:val="ListParagraph"/>
        <w:numPr>
          <w:ilvl w:val="0"/>
          <w:numId w:val="4"/>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Each fall representative is encouraged to remain involved with Quabbin Youth Soccer for the entire year.  This would allow a total of three voting members from each town.</w:t>
      </w:r>
    </w:p>
    <w:p w:rsidR="001B6CE7" w:rsidRPr="000849D8" w:rsidRDefault="001B6CE7" w:rsidP="001B6CE7">
      <w:pPr>
        <w:pStyle w:val="ListParagraph"/>
        <w:numPr>
          <w:ilvl w:val="0"/>
          <w:numId w:val="4"/>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Petersham will have a vote in the fall program only.</w:t>
      </w: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0849D8" w:rsidRDefault="000849D8" w:rsidP="001B6CE7">
      <w:pPr>
        <w:pStyle w:val="ListParagraph"/>
        <w:tabs>
          <w:tab w:val="left" w:pos="720"/>
          <w:tab w:val="left" w:pos="1752"/>
        </w:tabs>
        <w:spacing w:line="240" w:lineRule="auto"/>
        <w:rPr>
          <w:rFonts w:ascii="Times New Roman" w:hAnsi="Times New Roman" w:cs="Times New Roman"/>
        </w:rPr>
      </w:pPr>
    </w:p>
    <w:p w:rsidR="001B6CE7" w:rsidRPr="00410C9C" w:rsidRDefault="001B6CE7" w:rsidP="001B6CE7">
      <w:pPr>
        <w:pStyle w:val="ListParagraph"/>
        <w:tabs>
          <w:tab w:val="left" w:pos="720"/>
          <w:tab w:val="left" w:pos="1752"/>
        </w:tabs>
        <w:spacing w:line="240" w:lineRule="auto"/>
        <w:rPr>
          <w:rFonts w:ascii="Times New Roman" w:hAnsi="Times New Roman" w:cs="Times New Roman"/>
          <w:b/>
        </w:rPr>
      </w:pPr>
      <w:r w:rsidRPr="00410C9C">
        <w:rPr>
          <w:rFonts w:ascii="Times New Roman" w:hAnsi="Times New Roman" w:cs="Times New Roman"/>
          <w:b/>
        </w:rPr>
        <w:t>Appendix A</w:t>
      </w:r>
    </w:p>
    <w:p w:rsidR="00410C9C" w:rsidRDefault="00410C9C" w:rsidP="001B6CE7">
      <w:pPr>
        <w:pStyle w:val="ListParagraph"/>
        <w:tabs>
          <w:tab w:val="left" w:pos="720"/>
          <w:tab w:val="left" w:pos="1752"/>
        </w:tabs>
        <w:spacing w:line="240" w:lineRule="auto"/>
        <w:rPr>
          <w:rFonts w:ascii="Times New Roman" w:hAnsi="Times New Roman" w:cs="Times New Roman"/>
        </w:rPr>
      </w:pP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Guidelines for the Selection of Spring Soccer Coaches for Quabbin Youth Soccer</w:t>
      </w:r>
    </w:p>
    <w:p w:rsidR="001B6CE7" w:rsidRPr="000849D8" w:rsidRDefault="001B6CE7" w:rsidP="001B6CE7">
      <w:pPr>
        <w:pStyle w:val="ListParagraph"/>
        <w:tabs>
          <w:tab w:val="left" w:pos="720"/>
          <w:tab w:val="left" w:pos="1752"/>
        </w:tabs>
        <w:spacing w:line="240" w:lineRule="auto"/>
        <w:rPr>
          <w:rFonts w:ascii="Times New Roman" w:hAnsi="Times New Roman" w:cs="Times New Roman"/>
        </w:rPr>
      </w:pPr>
    </w:p>
    <w:p w:rsidR="00136DC0" w:rsidRPr="000849D8" w:rsidRDefault="001B6CE7"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The following guidelines are intended to be used by the Quabbin Youth Soccer Board of Directors to determine who, in their opinion</w:t>
      </w:r>
      <w:r w:rsidR="00136DC0" w:rsidRPr="000849D8">
        <w:rPr>
          <w:rFonts w:ascii="Times New Roman" w:hAnsi="Times New Roman" w:cs="Times New Roman"/>
        </w:rPr>
        <w:t>, would best represent the interests of the participating children and also best reporesnt the philosophy of the Quabbin Youth Soccer Program.  They are intended to be used as guidelines which will be considered by the board in assigning coaches.  Any other relevant information that comes directly to the board of directors attention may also be considered in the appointment of coaches even though it may not be specifically listed below.</w:t>
      </w: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The Quabbin Youth Soccer Board of Directors considers coaching positions to be a privilege and not a right.</w:t>
      </w: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All discussions of individuals as they pertain to coaching positions will take place at a special meeting of the Board of Directors and will be held in executive session.</w:t>
      </w: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 xml:space="preserve">The following will </w:t>
      </w:r>
      <w:r w:rsidR="005428CA" w:rsidRPr="000849D8">
        <w:rPr>
          <w:rFonts w:ascii="Times New Roman" w:hAnsi="Times New Roman" w:cs="Times New Roman"/>
        </w:rPr>
        <w:t>supersede</w:t>
      </w:r>
      <w:r w:rsidRPr="000849D8">
        <w:rPr>
          <w:rFonts w:ascii="Times New Roman" w:hAnsi="Times New Roman" w:cs="Times New Roman"/>
        </w:rPr>
        <w:t xml:space="preserve"> that section of article 3.7 which allows for the sending of a representative to vote.  Only elected directors will be allowed to attend and vote at these special meetings.</w:t>
      </w: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For all p</w:t>
      </w:r>
      <w:r w:rsidR="00214F1E" w:rsidRPr="000849D8">
        <w:rPr>
          <w:rFonts w:ascii="Times New Roman" w:hAnsi="Times New Roman" w:cs="Times New Roman"/>
        </w:rPr>
        <w:t>ositions where more than one qu</w:t>
      </w:r>
      <w:r w:rsidRPr="000849D8">
        <w:rPr>
          <w:rFonts w:ascii="Times New Roman" w:hAnsi="Times New Roman" w:cs="Times New Roman"/>
        </w:rPr>
        <w:t>alified candidate exists and also expresses an interest in applying for the coaching position, a vote of the board will determine who will be assigned.  It will take a 75% majority vote in order to assign a coach.</w:t>
      </w: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The Head Coach will notify candidates of the board</w:t>
      </w:r>
      <w:r w:rsidR="00214F1E" w:rsidRPr="000849D8">
        <w:rPr>
          <w:rFonts w:ascii="Times New Roman" w:hAnsi="Times New Roman" w:cs="Times New Roman"/>
        </w:rPr>
        <w:t>’</w:t>
      </w:r>
      <w:r w:rsidRPr="000849D8">
        <w:rPr>
          <w:rFonts w:ascii="Times New Roman" w:hAnsi="Times New Roman" w:cs="Times New Roman"/>
        </w:rPr>
        <w:t>s decision in all cases.  In the case of a candidate not being selected, the head coach will also explain the boards reasoning as to why that decision was made.</w:t>
      </w: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In any and all cases the board’s decision is final.</w:t>
      </w: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In accepting assignment to coach a team the individual agrees to abide by the Quabbin Youth Soccer by-laws and philosophy.  The individual also agrees to pass out to their players a coaches</w:t>
      </w:r>
      <w:r w:rsidR="00BD778A" w:rsidRPr="000849D8">
        <w:rPr>
          <w:rFonts w:ascii="Times New Roman" w:hAnsi="Times New Roman" w:cs="Times New Roman"/>
        </w:rPr>
        <w:t>’</w:t>
      </w:r>
      <w:r w:rsidRPr="000849D8">
        <w:rPr>
          <w:rFonts w:ascii="Times New Roman" w:hAnsi="Times New Roman" w:cs="Times New Roman"/>
        </w:rPr>
        <w:t xml:space="preserve"> evaluation form.  This will be accompanied by a self-addressed stamped envelope</w:t>
      </w:r>
      <w:r w:rsidR="00BD778A" w:rsidRPr="000849D8">
        <w:rPr>
          <w:rFonts w:ascii="Times New Roman" w:hAnsi="Times New Roman" w:cs="Times New Roman"/>
        </w:rPr>
        <w:t xml:space="preserve"> to be mailed to the Registrar who will keep these forms available and on file for the boards review.</w:t>
      </w:r>
    </w:p>
    <w:p w:rsidR="00BD778A" w:rsidRPr="000849D8" w:rsidRDefault="00BD778A" w:rsidP="001B6CE7">
      <w:pPr>
        <w:pStyle w:val="ListParagraph"/>
        <w:tabs>
          <w:tab w:val="left" w:pos="720"/>
          <w:tab w:val="left" w:pos="1752"/>
        </w:tabs>
        <w:spacing w:line="240" w:lineRule="auto"/>
        <w:rPr>
          <w:rFonts w:ascii="Times New Roman" w:hAnsi="Times New Roman" w:cs="Times New Roman"/>
        </w:rPr>
      </w:pPr>
    </w:p>
    <w:p w:rsidR="00BD778A" w:rsidRPr="000849D8" w:rsidRDefault="00BD778A" w:rsidP="00BD778A">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All coaches must recognize that they represent Quabbin Youth Soccer and will conduct themselves accordingly.</w:t>
      </w:r>
    </w:p>
    <w:p w:rsidR="00BD778A" w:rsidRPr="000849D8" w:rsidRDefault="00BD778A" w:rsidP="00BD778A">
      <w:pPr>
        <w:pStyle w:val="ListParagraph"/>
        <w:tabs>
          <w:tab w:val="left" w:pos="720"/>
          <w:tab w:val="left" w:pos="1752"/>
        </w:tabs>
        <w:spacing w:line="240" w:lineRule="auto"/>
        <w:rPr>
          <w:rFonts w:ascii="Times New Roman" w:hAnsi="Times New Roman" w:cs="Times New Roman"/>
        </w:rPr>
      </w:pPr>
    </w:p>
    <w:p w:rsidR="00BD778A" w:rsidRPr="000849D8" w:rsidRDefault="006B3CE5" w:rsidP="00BD778A">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Items to be considered when evaluating coaching candidates (no order of importance is intended in the sequencing of the following items).  A majority vote of the board can either add or remove items to be considered as they become relevant determined by the board.</w:t>
      </w:r>
    </w:p>
    <w:p w:rsidR="006B3CE5" w:rsidRPr="000849D8" w:rsidRDefault="006B3CE5" w:rsidP="00BD778A">
      <w:pPr>
        <w:pStyle w:val="ListParagraph"/>
        <w:tabs>
          <w:tab w:val="left" w:pos="720"/>
          <w:tab w:val="left" w:pos="1752"/>
        </w:tabs>
        <w:spacing w:line="240" w:lineRule="auto"/>
        <w:rPr>
          <w:rFonts w:ascii="Times New Roman" w:hAnsi="Times New Roman" w:cs="Times New Roman"/>
        </w:rPr>
      </w:pPr>
    </w:p>
    <w:p w:rsidR="006B3CE5" w:rsidRPr="000849D8" w:rsidRDefault="006B3CE5" w:rsidP="006B3CE5">
      <w:pPr>
        <w:pStyle w:val="ListParagraph"/>
        <w:numPr>
          <w:ilvl w:val="0"/>
          <w:numId w:val="8"/>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Any written complaints received by any member of the board or directly to the board as a whole.</w:t>
      </w:r>
    </w:p>
    <w:p w:rsidR="006B3CE5" w:rsidRPr="000849D8" w:rsidRDefault="006B3CE5" w:rsidP="006B3CE5">
      <w:pPr>
        <w:pStyle w:val="ListParagraph"/>
        <w:numPr>
          <w:ilvl w:val="0"/>
          <w:numId w:val="8"/>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Any verbal complaints received directly by a board member.  Complaints received second or third hand will not be considered.</w:t>
      </w:r>
    </w:p>
    <w:p w:rsidR="006B3CE5" w:rsidRPr="000849D8" w:rsidRDefault="006B3CE5" w:rsidP="006B3CE5">
      <w:pPr>
        <w:pStyle w:val="ListParagraph"/>
        <w:numPr>
          <w:ilvl w:val="0"/>
          <w:numId w:val="8"/>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Any yellow or red cards that the coach has received.</w:t>
      </w:r>
    </w:p>
    <w:p w:rsidR="006B3CE5" w:rsidRPr="000849D8" w:rsidRDefault="006B3CE5" w:rsidP="006B3CE5">
      <w:pPr>
        <w:pStyle w:val="ListParagraph"/>
        <w:numPr>
          <w:ilvl w:val="0"/>
          <w:numId w:val="8"/>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Coaching licenses will be considered.</w:t>
      </w:r>
    </w:p>
    <w:p w:rsidR="006B3CE5" w:rsidRPr="000849D8" w:rsidRDefault="006B3CE5" w:rsidP="006B3CE5">
      <w:pPr>
        <w:pStyle w:val="ListParagraph"/>
        <w:numPr>
          <w:ilvl w:val="0"/>
          <w:numId w:val="8"/>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Past experience as both a coach and player will be considered.</w:t>
      </w:r>
    </w:p>
    <w:p w:rsidR="006B3CE5" w:rsidRPr="000849D8" w:rsidRDefault="006B3CE5" w:rsidP="006B3CE5">
      <w:pPr>
        <w:pStyle w:val="ListParagraph"/>
        <w:numPr>
          <w:ilvl w:val="0"/>
          <w:numId w:val="8"/>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Experience at both the age level and gender of the position.</w:t>
      </w:r>
    </w:p>
    <w:p w:rsidR="006B3CE5" w:rsidRPr="000849D8" w:rsidRDefault="006B3CE5" w:rsidP="006B3CE5">
      <w:pPr>
        <w:pStyle w:val="ListParagraph"/>
        <w:numPr>
          <w:ilvl w:val="0"/>
          <w:numId w:val="8"/>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t>Must be elig</w:t>
      </w:r>
      <w:r w:rsidR="00214F1E" w:rsidRPr="000849D8">
        <w:rPr>
          <w:rFonts w:ascii="Times New Roman" w:hAnsi="Times New Roman" w:cs="Times New Roman"/>
        </w:rPr>
        <w:t>i</w:t>
      </w:r>
      <w:r w:rsidRPr="000849D8">
        <w:rPr>
          <w:rFonts w:ascii="Times New Roman" w:hAnsi="Times New Roman" w:cs="Times New Roman"/>
        </w:rPr>
        <w:t>ble and maintain eligibility with MYSA.</w:t>
      </w:r>
    </w:p>
    <w:p w:rsidR="006B3CE5" w:rsidRPr="000849D8" w:rsidRDefault="006B3CE5" w:rsidP="006B3CE5">
      <w:pPr>
        <w:pStyle w:val="ListParagraph"/>
        <w:numPr>
          <w:ilvl w:val="0"/>
          <w:numId w:val="8"/>
        </w:numPr>
        <w:tabs>
          <w:tab w:val="left" w:pos="720"/>
          <w:tab w:val="left" w:pos="1752"/>
        </w:tabs>
        <w:spacing w:line="240" w:lineRule="auto"/>
        <w:rPr>
          <w:rFonts w:ascii="Times New Roman" w:hAnsi="Times New Roman" w:cs="Times New Roman"/>
        </w:rPr>
      </w:pPr>
      <w:r w:rsidRPr="000849D8">
        <w:rPr>
          <w:rFonts w:ascii="Times New Roman" w:hAnsi="Times New Roman" w:cs="Times New Roman"/>
        </w:rPr>
        <w:lastRenderedPageBreak/>
        <w:t>The age appropriateness of the coach in relation to the position being applied for.</w:t>
      </w:r>
    </w:p>
    <w:p w:rsidR="00136DC0" w:rsidRPr="000849D8" w:rsidRDefault="00136DC0" w:rsidP="001B6CE7">
      <w:pPr>
        <w:pStyle w:val="ListParagraph"/>
        <w:tabs>
          <w:tab w:val="left" w:pos="720"/>
          <w:tab w:val="left" w:pos="1752"/>
        </w:tabs>
        <w:spacing w:line="240" w:lineRule="auto"/>
        <w:rPr>
          <w:rFonts w:ascii="Times New Roman" w:hAnsi="Times New Roman" w:cs="Times New Roman"/>
        </w:rPr>
      </w:pP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p>
    <w:p w:rsidR="006B3CE5" w:rsidRPr="00410C9C" w:rsidRDefault="006B3CE5" w:rsidP="001B6CE7">
      <w:pPr>
        <w:pStyle w:val="ListParagraph"/>
        <w:tabs>
          <w:tab w:val="left" w:pos="720"/>
          <w:tab w:val="left" w:pos="1752"/>
        </w:tabs>
        <w:spacing w:line="240" w:lineRule="auto"/>
        <w:rPr>
          <w:rFonts w:ascii="Times New Roman" w:hAnsi="Times New Roman" w:cs="Times New Roman"/>
          <w:b/>
        </w:rPr>
      </w:pPr>
      <w:r w:rsidRPr="00410C9C">
        <w:rPr>
          <w:rFonts w:ascii="Times New Roman" w:hAnsi="Times New Roman" w:cs="Times New Roman"/>
          <w:b/>
        </w:rPr>
        <w:t>Appendix B</w:t>
      </w: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The Quabbin Youth Soccer board of directors requires that all players play within their appropriate age bracket, but will review individual requests on a case by case basis.  In the case of seventh grade students who meet the age requirements of playing at the U12 level, they may choose to play either their age group</w:t>
      </w:r>
      <w:r w:rsidR="00192513" w:rsidRPr="000849D8">
        <w:rPr>
          <w:rFonts w:ascii="Times New Roman" w:hAnsi="Times New Roman" w:cs="Times New Roman"/>
        </w:rPr>
        <w:t xml:space="preserve"> </w:t>
      </w:r>
      <w:r w:rsidRPr="000849D8">
        <w:rPr>
          <w:rFonts w:ascii="Times New Roman" w:hAnsi="Times New Roman" w:cs="Times New Roman"/>
        </w:rPr>
        <w:t>or their grade.  All requests must be made to the board of directors in writing, along with the reasons that a player would like to change their age division.  The board of directors will vote on all requests and the board’s decision in these cases will be final.</w:t>
      </w: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p>
    <w:p w:rsidR="006B3CE5" w:rsidRPr="000849D8" w:rsidRDefault="006B3CE5" w:rsidP="001B6CE7">
      <w:pPr>
        <w:pStyle w:val="ListParagraph"/>
        <w:tabs>
          <w:tab w:val="left" w:pos="720"/>
          <w:tab w:val="left" w:pos="1752"/>
        </w:tabs>
        <w:spacing w:line="240" w:lineRule="auto"/>
        <w:rPr>
          <w:rFonts w:ascii="Times New Roman" w:hAnsi="Times New Roman" w:cs="Times New Roman"/>
        </w:rPr>
      </w:pPr>
      <w:r w:rsidRPr="000849D8">
        <w:rPr>
          <w:rFonts w:ascii="Times New Roman" w:hAnsi="Times New Roman" w:cs="Times New Roman"/>
        </w:rPr>
        <w:t>The Quabbin Youth Soccer board of directors requires that all players play in the age level and on the division team that they tried out for, but will review requests to change the division that they will play in on a case by case basis.  All requests to change divisions within an age group must be made to the board of directors</w:t>
      </w:r>
      <w:r w:rsidR="00B421F4" w:rsidRPr="000849D8">
        <w:rPr>
          <w:rFonts w:ascii="Times New Roman" w:hAnsi="Times New Roman" w:cs="Times New Roman"/>
        </w:rPr>
        <w:t xml:space="preserve"> in writing along with their reasons.  The board will vote on all requests and the board decision is final.</w:t>
      </w:r>
    </w:p>
    <w:sectPr w:rsidR="006B3CE5" w:rsidRPr="000849D8" w:rsidSect="0068188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C50" w:rsidRDefault="00081C50" w:rsidP="000849D8">
      <w:pPr>
        <w:spacing w:after="0" w:line="240" w:lineRule="auto"/>
      </w:pPr>
      <w:r>
        <w:separator/>
      </w:r>
    </w:p>
  </w:endnote>
  <w:endnote w:type="continuationSeparator" w:id="0">
    <w:p w:rsidR="00081C50" w:rsidRDefault="00081C50" w:rsidP="00084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C9C" w:rsidRDefault="00410C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D8" w:rsidRDefault="00410C9C">
    <w:pPr>
      <w:pStyle w:val="Footer"/>
      <w:jc w:val="right"/>
    </w:pPr>
    <w:r>
      <w:t xml:space="preserve">Page </w:t>
    </w:r>
    <w:sdt>
      <w:sdtPr>
        <w:id w:val="2001379895"/>
        <w:docPartObj>
          <w:docPartGallery w:val="Page Numbers (Bottom of Page)"/>
          <w:docPartUnique/>
        </w:docPartObj>
      </w:sdtPr>
      <w:sdtEndPr>
        <w:rPr>
          <w:noProof/>
        </w:rPr>
      </w:sdtEndPr>
      <w:sdtContent>
        <w:r w:rsidR="000849D8">
          <w:fldChar w:fldCharType="begin"/>
        </w:r>
        <w:r w:rsidR="000849D8">
          <w:instrText xml:space="preserve"> PAGE   \* MERGEFORMAT </w:instrText>
        </w:r>
        <w:r w:rsidR="000849D8">
          <w:fldChar w:fldCharType="separate"/>
        </w:r>
        <w:r w:rsidR="00527058">
          <w:rPr>
            <w:noProof/>
          </w:rPr>
          <w:t>1</w:t>
        </w:r>
        <w:r w:rsidR="000849D8">
          <w:rPr>
            <w:noProof/>
          </w:rPr>
          <w:fldChar w:fldCharType="end"/>
        </w:r>
        <w:r>
          <w:rPr>
            <w:noProof/>
          </w:rPr>
          <w:t xml:space="preserve"> of 8</w:t>
        </w:r>
      </w:sdtContent>
    </w:sdt>
  </w:p>
  <w:p w:rsidR="000849D8" w:rsidRDefault="000849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C9C" w:rsidRDefault="00410C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C50" w:rsidRDefault="00081C50" w:rsidP="000849D8">
      <w:pPr>
        <w:spacing w:after="0" w:line="240" w:lineRule="auto"/>
      </w:pPr>
      <w:r>
        <w:separator/>
      </w:r>
    </w:p>
  </w:footnote>
  <w:footnote w:type="continuationSeparator" w:id="0">
    <w:p w:rsidR="00081C50" w:rsidRDefault="00081C50" w:rsidP="00084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C9C" w:rsidRDefault="00410C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C9C" w:rsidRDefault="00410C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C9C" w:rsidRDefault="00410C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E4629"/>
    <w:multiLevelType w:val="hybridMultilevel"/>
    <w:tmpl w:val="20D2908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E3B6AE2"/>
    <w:multiLevelType w:val="hybridMultilevel"/>
    <w:tmpl w:val="0548E1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AC130C"/>
    <w:multiLevelType w:val="multilevel"/>
    <w:tmpl w:val="314EC48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6213277"/>
    <w:multiLevelType w:val="hybridMultilevel"/>
    <w:tmpl w:val="59DEF63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DEA2BF2"/>
    <w:multiLevelType w:val="hybridMultilevel"/>
    <w:tmpl w:val="95AA3EAE"/>
    <w:lvl w:ilvl="0" w:tplc="DAAEF82E">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FFA4C76"/>
    <w:multiLevelType w:val="hybridMultilevel"/>
    <w:tmpl w:val="E31C67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EE5E8E"/>
    <w:multiLevelType w:val="hybridMultilevel"/>
    <w:tmpl w:val="73AACC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6777EB1"/>
    <w:multiLevelType w:val="hybridMultilevel"/>
    <w:tmpl w:val="2FEE09E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4"/>
  </w:num>
  <w:num w:numId="4">
    <w:abstractNumId w:val="5"/>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88E"/>
    <w:rsid w:val="00081C50"/>
    <w:rsid w:val="000849D8"/>
    <w:rsid w:val="000C68C7"/>
    <w:rsid w:val="0011147B"/>
    <w:rsid w:val="001351D9"/>
    <w:rsid w:val="00136DC0"/>
    <w:rsid w:val="001561C9"/>
    <w:rsid w:val="00192513"/>
    <w:rsid w:val="001B6CE7"/>
    <w:rsid w:val="00214F1E"/>
    <w:rsid w:val="002B5479"/>
    <w:rsid w:val="0038225A"/>
    <w:rsid w:val="00410C9C"/>
    <w:rsid w:val="00527058"/>
    <w:rsid w:val="005428CA"/>
    <w:rsid w:val="005629EF"/>
    <w:rsid w:val="0068188E"/>
    <w:rsid w:val="006A1DC8"/>
    <w:rsid w:val="006B3CE5"/>
    <w:rsid w:val="00A1283E"/>
    <w:rsid w:val="00A54D45"/>
    <w:rsid w:val="00B3069D"/>
    <w:rsid w:val="00B421F4"/>
    <w:rsid w:val="00B7565E"/>
    <w:rsid w:val="00B8209D"/>
    <w:rsid w:val="00BD778A"/>
    <w:rsid w:val="00C42740"/>
    <w:rsid w:val="00D31DDC"/>
    <w:rsid w:val="00D73629"/>
    <w:rsid w:val="00DC1446"/>
    <w:rsid w:val="00E80DC0"/>
    <w:rsid w:val="00EF0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88E"/>
    <w:pPr>
      <w:ind w:left="720"/>
      <w:contextualSpacing/>
    </w:pPr>
  </w:style>
  <w:style w:type="paragraph" w:styleId="Header">
    <w:name w:val="header"/>
    <w:basedOn w:val="Normal"/>
    <w:link w:val="HeaderChar"/>
    <w:uiPriority w:val="99"/>
    <w:unhideWhenUsed/>
    <w:rsid w:val="00084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9D8"/>
  </w:style>
  <w:style w:type="paragraph" w:styleId="Footer">
    <w:name w:val="footer"/>
    <w:basedOn w:val="Normal"/>
    <w:link w:val="FooterChar"/>
    <w:uiPriority w:val="99"/>
    <w:unhideWhenUsed/>
    <w:rsid w:val="00084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9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88E"/>
    <w:pPr>
      <w:ind w:left="720"/>
      <w:contextualSpacing/>
    </w:pPr>
  </w:style>
  <w:style w:type="paragraph" w:styleId="Header">
    <w:name w:val="header"/>
    <w:basedOn w:val="Normal"/>
    <w:link w:val="HeaderChar"/>
    <w:uiPriority w:val="99"/>
    <w:unhideWhenUsed/>
    <w:rsid w:val="00084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9D8"/>
  </w:style>
  <w:style w:type="paragraph" w:styleId="Footer">
    <w:name w:val="footer"/>
    <w:basedOn w:val="Normal"/>
    <w:link w:val="FooterChar"/>
    <w:uiPriority w:val="99"/>
    <w:unhideWhenUsed/>
    <w:rsid w:val="00084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2937</Words>
  <Characters>16743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Holbrook</dc:creator>
  <cp:lastModifiedBy>Laura Holbrook</cp:lastModifiedBy>
  <cp:revision>2</cp:revision>
  <dcterms:created xsi:type="dcterms:W3CDTF">2013-06-06T04:28:00Z</dcterms:created>
  <dcterms:modified xsi:type="dcterms:W3CDTF">2013-06-06T04:28:00Z</dcterms:modified>
</cp:coreProperties>
</file>